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59598" w14:textId="77777777" w:rsidR="00351CF3" w:rsidRDefault="00351CF3" w:rsidP="00351CF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33A8D218" w14:textId="77777777" w:rsidR="00351CF3" w:rsidRDefault="00351CF3" w:rsidP="006C1A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FDF5C6" w14:textId="77777777" w:rsidR="00D52D0F" w:rsidRDefault="00EA19AA" w:rsidP="006C1A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A03">
        <w:rPr>
          <w:rFonts w:ascii="Times New Roman" w:hAnsi="Times New Roman" w:cs="Times New Roman"/>
          <w:b/>
          <w:sz w:val="26"/>
          <w:szCs w:val="26"/>
        </w:rPr>
        <w:t xml:space="preserve">Выписка из приказа Министерства Просвещения </w:t>
      </w:r>
      <w:r w:rsidR="006C1A03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                   </w:t>
      </w:r>
      <w:r w:rsidRPr="006C1A03">
        <w:rPr>
          <w:rFonts w:ascii="Times New Roman" w:hAnsi="Times New Roman" w:cs="Times New Roman"/>
          <w:b/>
          <w:sz w:val="26"/>
          <w:szCs w:val="26"/>
        </w:rPr>
        <w:t xml:space="preserve">от 27.11.2020 года </w:t>
      </w:r>
      <w:r w:rsidR="006C1A03">
        <w:rPr>
          <w:rFonts w:ascii="Times New Roman" w:hAnsi="Times New Roman" w:cs="Times New Roman"/>
          <w:b/>
          <w:sz w:val="26"/>
          <w:szCs w:val="26"/>
        </w:rPr>
        <w:t xml:space="preserve">№ 678 </w:t>
      </w:r>
      <w:r w:rsidRPr="006C1A03">
        <w:rPr>
          <w:rFonts w:ascii="Times New Roman" w:hAnsi="Times New Roman" w:cs="Times New Roman"/>
          <w:b/>
          <w:sz w:val="26"/>
          <w:szCs w:val="26"/>
        </w:rPr>
        <w:t>«Об утверждении Порядка проведения всероссийской олимпиады школьников»</w:t>
      </w:r>
      <w:r w:rsidR="006C1A03">
        <w:rPr>
          <w:rFonts w:ascii="Times New Roman" w:hAnsi="Times New Roman" w:cs="Times New Roman"/>
          <w:b/>
          <w:sz w:val="26"/>
          <w:szCs w:val="26"/>
        </w:rPr>
        <w:t xml:space="preserve"> (с последующими изменениями)</w:t>
      </w:r>
    </w:p>
    <w:p w14:paraId="31CA68A6" w14:textId="77777777" w:rsidR="006C1A03" w:rsidRPr="006C1A03" w:rsidRDefault="006C1A03" w:rsidP="006C1A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1D793A" w14:textId="77777777" w:rsidR="00EA19AA" w:rsidRPr="006F2729" w:rsidRDefault="00EA19AA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729">
        <w:rPr>
          <w:rFonts w:ascii="Times New Roman" w:hAnsi="Times New Roman" w:cs="Times New Roman"/>
          <w:sz w:val="24"/>
          <w:szCs w:val="24"/>
        </w:rPr>
        <w:t>Порядок проведения всероссийской олимпиады школьников (далее - Порядок) устанавливает правила и сроки проведения всероссийской олимпиады школьников (далее - олимпиада), перечень общеобразовательных предметов, по которым она проводится, определяет участников олимпиады, их права и обязанности, а также правила подведения итогов и утверждения результатов олимпиады, образцы дипломов победителей и призеров олимпиады.</w:t>
      </w:r>
    </w:p>
    <w:p w14:paraId="2EC08681" w14:textId="77777777" w:rsidR="00EA19AA" w:rsidRPr="006F2729" w:rsidRDefault="00EA19AA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729">
        <w:rPr>
          <w:rFonts w:ascii="Times New Roman" w:hAnsi="Times New Roman" w:cs="Times New Roman"/>
          <w:sz w:val="24"/>
          <w:szCs w:val="24"/>
        </w:rPr>
        <w:t>Олимпиада проводится на территории Российской Федерации. Рабочим языком проведения олимпиады является русский язык.</w:t>
      </w:r>
    </w:p>
    <w:p w14:paraId="2AF4D3F0" w14:textId="77777777" w:rsidR="00EA19AA" w:rsidRPr="006F2729" w:rsidRDefault="00EA19AA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729">
        <w:rPr>
          <w:rFonts w:ascii="Times New Roman" w:hAnsi="Times New Roman" w:cs="Times New Roman"/>
          <w:sz w:val="24"/>
          <w:szCs w:val="24"/>
        </w:rPr>
        <w:t>Форма проведения олимпиады - очная.</w:t>
      </w:r>
      <w:r w:rsidR="006F2729">
        <w:rPr>
          <w:rFonts w:ascii="Times New Roman" w:hAnsi="Times New Roman" w:cs="Times New Roman"/>
          <w:sz w:val="24"/>
          <w:szCs w:val="24"/>
        </w:rPr>
        <w:t xml:space="preserve"> </w:t>
      </w:r>
      <w:r w:rsidRPr="006F2729">
        <w:rPr>
          <w:rFonts w:ascii="Times New Roman" w:hAnsi="Times New Roman" w:cs="Times New Roman"/>
          <w:sz w:val="24"/>
          <w:szCs w:val="24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данных.</w:t>
      </w:r>
    </w:p>
    <w:p w14:paraId="0D736632" w14:textId="77777777" w:rsidR="00F61F6F" w:rsidRDefault="00EA19AA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729">
        <w:rPr>
          <w:rFonts w:ascii="Times New Roman" w:hAnsi="Times New Roman" w:cs="Times New Roman"/>
          <w:sz w:val="24"/>
          <w:szCs w:val="24"/>
        </w:rPr>
        <w:t>Участники олимпиады с ограниченными возможностями здоровья (далее - ОВЗ)</w:t>
      </w:r>
      <w:r w:rsidR="006C1A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2729">
        <w:rPr>
          <w:rFonts w:ascii="Times New Roman" w:hAnsi="Times New Roman" w:cs="Times New Roman"/>
          <w:sz w:val="24"/>
          <w:szCs w:val="24"/>
        </w:rPr>
        <w:t xml:space="preserve"> и дети-инвалиды принимают участие в олимпиаде на общих основаниях.</w:t>
      </w:r>
    </w:p>
    <w:p w14:paraId="1F2454FF" w14:textId="77777777" w:rsidR="00F61F6F" w:rsidRDefault="00EA19AA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F6F">
        <w:rPr>
          <w:rFonts w:ascii="Times New Roman" w:hAnsi="Times New Roman" w:cs="Times New Roman"/>
          <w:sz w:val="24"/>
          <w:szCs w:val="24"/>
        </w:rPr>
        <w:t>Олимпиада проводится ежегодно в период с 1 сентября по 30 июня.</w:t>
      </w:r>
    </w:p>
    <w:p w14:paraId="4FDD8364" w14:textId="77777777" w:rsidR="00F61F6F" w:rsidRDefault="00EA19AA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F6F">
        <w:rPr>
          <w:rFonts w:ascii="Times New Roman" w:hAnsi="Times New Roman" w:cs="Times New Roman"/>
          <w:sz w:val="24"/>
          <w:szCs w:val="24"/>
        </w:rPr>
        <w:t>Олимпиада включает этапы: школьный, муниципальный</w:t>
      </w:r>
      <w:r w:rsidR="00F61F6F">
        <w:rPr>
          <w:rFonts w:ascii="Times New Roman" w:hAnsi="Times New Roman" w:cs="Times New Roman"/>
          <w:sz w:val="24"/>
          <w:szCs w:val="24"/>
        </w:rPr>
        <w:t xml:space="preserve">, региональный </w:t>
      </w:r>
      <w:r w:rsidR="006C1A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1F6F">
        <w:rPr>
          <w:rFonts w:ascii="Times New Roman" w:hAnsi="Times New Roman" w:cs="Times New Roman"/>
          <w:sz w:val="24"/>
          <w:szCs w:val="24"/>
        </w:rPr>
        <w:t>и заключительный.</w:t>
      </w:r>
    </w:p>
    <w:p w14:paraId="00067B7C" w14:textId="77777777" w:rsidR="00EA19AA" w:rsidRPr="00F61F6F" w:rsidRDefault="00EA19AA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F6F">
        <w:rPr>
          <w:rFonts w:ascii="Times New Roman" w:hAnsi="Times New Roman" w:cs="Times New Roman"/>
          <w:sz w:val="24"/>
          <w:szCs w:val="24"/>
        </w:rPr>
        <w:t xml:space="preserve">Сроком окончания муниципального </w:t>
      </w:r>
      <w:r w:rsidR="00F716C1">
        <w:rPr>
          <w:rFonts w:ascii="Times New Roman" w:hAnsi="Times New Roman" w:cs="Times New Roman"/>
          <w:sz w:val="24"/>
          <w:szCs w:val="24"/>
        </w:rPr>
        <w:t>этапа</w:t>
      </w:r>
      <w:r w:rsidRPr="00F61F6F">
        <w:rPr>
          <w:rFonts w:ascii="Times New Roman" w:hAnsi="Times New Roman" w:cs="Times New Roman"/>
          <w:sz w:val="24"/>
          <w:szCs w:val="24"/>
        </w:rPr>
        <w:t xml:space="preserve"> олимпиады считается последняя дата выполнения олимпиадных заданий, но не позднее</w:t>
      </w:r>
    </w:p>
    <w:p w14:paraId="13BBE398" w14:textId="3D35A12D" w:rsidR="00F61F6F" w:rsidRDefault="004C495C" w:rsidP="0071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 </w:t>
      </w:r>
      <w:r w:rsidR="00EA19AA" w:rsidRPr="00F61F6F">
        <w:rPr>
          <w:rFonts w:ascii="Times New Roman" w:hAnsi="Times New Roman" w:cs="Times New Roman"/>
          <w:sz w:val="24"/>
          <w:szCs w:val="24"/>
        </w:rPr>
        <w:t xml:space="preserve"> - </w:t>
      </w:r>
      <w:r w:rsidRPr="004C495C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EA19AA" w:rsidRPr="00F61F6F">
        <w:rPr>
          <w:rFonts w:ascii="Times New Roman" w:hAnsi="Times New Roman" w:cs="Times New Roman"/>
          <w:sz w:val="24"/>
          <w:szCs w:val="24"/>
        </w:rPr>
        <w:t>этапа олимпиады.</w:t>
      </w:r>
    </w:p>
    <w:p w14:paraId="2A1703C1" w14:textId="7C1FEF11" w:rsidR="00F61F6F" w:rsidRDefault="00EA19AA" w:rsidP="004C4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6F">
        <w:rPr>
          <w:rFonts w:ascii="Times New Roman" w:hAnsi="Times New Roman" w:cs="Times New Roman"/>
          <w:sz w:val="24"/>
          <w:szCs w:val="24"/>
        </w:rPr>
        <w:t>Ор</w:t>
      </w:r>
      <w:r w:rsidR="00F61F6F">
        <w:rPr>
          <w:rFonts w:ascii="Times New Roman" w:hAnsi="Times New Roman" w:cs="Times New Roman"/>
          <w:sz w:val="24"/>
          <w:szCs w:val="24"/>
        </w:rPr>
        <w:t xml:space="preserve">ганизаторами олимпиады являются </w:t>
      </w:r>
      <w:r w:rsidRPr="00F61F6F">
        <w:rPr>
          <w:rFonts w:ascii="Times New Roman" w:hAnsi="Times New Roman" w:cs="Times New Roman"/>
          <w:sz w:val="24"/>
          <w:szCs w:val="24"/>
        </w:rPr>
        <w:t xml:space="preserve">для </w:t>
      </w:r>
      <w:r w:rsidR="004C495C" w:rsidRPr="004C495C">
        <w:rPr>
          <w:rFonts w:ascii="Times New Roman" w:hAnsi="Times New Roman" w:cs="Times New Roman"/>
          <w:sz w:val="24"/>
          <w:szCs w:val="24"/>
        </w:rPr>
        <w:t>школьного</w:t>
      </w:r>
      <w:r w:rsidRPr="00F61F6F">
        <w:rPr>
          <w:rFonts w:ascii="Times New Roman" w:hAnsi="Times New Roman" w:cs="Times New Roman"/>
          <w:sz w:val="24"/>
          <w:szCs w:val="24"/>
        </w:rPr>
        <w:t xml:space="preserve"> этап</w:t>
      </w:r>
      <w:r w:rsidR="00F716C1">
        <w:rPr>
          <w:rFonts w:ascii="Times New Roman" w:hAnsi="Times New Roman" w:cs="Times New Roman"/>
          <w:sz w:val="24"/>
          <w:szCs w:val="24"/>
        </w:rPr>
        <w:t>а</w:t>
      </w:r>
      <w:r w:rsidR="004C495C">
        <w:rPr>
          <w:rFonts w:ascii="Times New Roman" w:hAnsi="Times New Roman" w:cs="Times New Roman"/>
          <w:sz w:val="24"/>
          <w:szCs w:val="24"/>
        </w:rPr>
        <w:t xml:space="preserve"> олимпиады – Управление образования г.Пензы.</w:t>
      </w:r>
    </w:p>
    <w:p w14:paraId="4FF7D9D3" w14:textId="77777777" w:rsidR="00F61F6F" w:rsidRDefault="00EA19AA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F6F">
        <w:rPr>
          <w:rFonts w:ascii="Times New Roman" w:hAnsi="Times New Roman" w:cs="Times New Roman"/>
          <w:sz w:val="24"/>
          <w:szCs w:val="24"/>
        </w:rPr>
        <w:t>Для определения стратегических направлений развития олимпиады создается Центральный организационный комитет (далее - оргкомитет) олимпиады.</w:t>
      </w:r>
      <w:r w:rsidR="00F61F6F" w:rsidRPr="00F61F6F">
        <w:rPr>
          <w:rFonts w:ascii="Times New Roman" w:hAnsi="Times New Roman" w:cs="Times New Roman"/>
          <w:sz w:val="24"/>
          <w:szCs w:val="24"/>
        </w:rPr>
        <w:t xml:space="preserve"> </w:t>
      </w:r>
      <w:r w:rsidRPr="00F61F6F">
        <w:rPr>
          <w:rFonts w:ascii="Times New Roman" w:hAnsi="Times New Roman" w:cs="Times New Roman"/>
          <w:sz w:val="24"/>
          <w:szCs w:val="24"/>
        </w:rPr>
        <w:t>Научно-методическое обеспечение всех этапов олимпиады осуществляют центральные предметно-методические комиссии олимпиады по каждому общеобразовательному предмету (далее - ЦПМК).</w:t>
      </w:r>
    </w:p>
    <w:p w14:paraId="726C4BB1" w14:textId="77777777" w:rsidR="008C2E4E" w:rsidRPr="008C2E4E" w:rsidRDefault="008C2E4E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E4E">
        <w:rPr>
          <w:rFonts w:ascii="Times New Roman" w:hAnsi="Times New Roman" w:cs="Times New Roman"/>
          <w:sz w:val="24"/>
          <w:szCs w:val="24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14:paraId="3FA0AF8D" w14:textId="77777777" w:rsidR="00B31DFE" w:rsidRDefault="0031126A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26A">
        <w:rPr>
          <w:rFonts w:ascii="Times New Roman" w:hAnsi="Times New Roman" w:cs="Times New Roman"/>
          <w:sz w:val="24"/>
          <w:szCs w:val="24"/>
        </w:rPr>
        <w:t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 В месте проведения олимпиады вправе присутствовать представители организатора олимпиады, оргкомитетов и жюри соответствующего этапа олимпиады по соответствующему предмету, общественные наблюдатели, должностные лица Министерства, Рособрнадзора, органов исполнительной власти субъектов Российской Федерации. 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14:paraId="7B3ABC57" w14:textId="1611DD21" w:rsidR="00715EA3" w:rsidRPr="00715EA3" w:rsidRDefault="00715EA3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</w:t>
      </w:r>
      <w:r w:rsidR="00BD5459" w:rsidRPr="00BD5459">
        <w:rPr>
          <w:rFonts w:ascii="Times New Roman" w:hAnsi="Times New Roman" w:cs="Times New Roman"/>
          <w:sz w:val="24"/>
          <w:szCs w:val="24"/>
        </w:rPr>
        <w:t xml:space="preserve"> этапе имеют право приним</w:t>
      </w:r>
      <w:r>
        <w:rPr>
          <w:rFonts w:ascii="Times New Roman" w:hAnsi="Times New Roman" w:cs="Times New Roman"/>
          <w:sz w:val="24"/>
          <w:szCs w:val="24"/>
        </w:rPr>
        <w:t>ать обучающиеся с 4 по 11 класс.</w:t>
      </w:r>
    </w:p>
    <w:p w14:paraId="1A25E77E" w14:textId="77B9D9E6" w:rsidR="008C2E4E" w:rsidRPr="00715EA3" w:rsidRDefault="00EA19AA" w:rsidP="00715E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6F">
        <w:rPr>
          <w:rFonts w:ascii="Times New Roman" w:hAnsi="Times New Roman" w:cs="Times New Roman"/>
          <w:sz w:val="24"/>
          <w:szCs w:val="24"/>
        </w:rPr>
        <w:t>Методич</w:t>
      </w:r>
      <w:r w:rsidR="00715EA3">
        <w:rPr>
          <w:rFonts w:ascii="Times New Roman" w:hAnsi="Times New Roman" w:cs="Times New Roman"/>
          <w:sz w:val="24"/>
          <w:szCs w:val="24"/>
        </w:rPr>
        <w:t>еское обеспечение школьного</w:t>
      </w:r>
      <w:r w:rsidRPr="00F61F6F">
        <w:rPr>
          <w:rFonts w:ascii="Times New Roman" w:hAnsi="Times New Roman" w:cs="Times New Roman"/>
          <w:sz w:val="24"/>
          <w:szCs w:val="24"/>
        </w:rPr>
        <w:t xml:space="preserve"> этапа оли</w:t>
      </w:r>
      <w:r w:rsidR="00715EA3">
        <w:rPr>
          <w:rFonts w:ascii="Times New Roman" w:hAnsi="Times New Roman" w:cs="Times New Roman"/>
          <w:sz w:val="24"/>
          <w:szCs w:val="24"/>
        </w:rPr>
        <w:t>мпиады обеспечивают муниципальные</w:t>
      </w:r>
      <w:r w:rsidRPr="00F61F6F">
        <w:rPr>
          <w:rFonts w:ascii="Times New Roman" w:hAnsi="Times New Roman" w:cs="Times New Roman"/>
          <w:sz w:val="24"/>
          <w:szCs w:val="24"/>
        </w:rPr>
        <w:t xml:space="preserve"> предметно-методические комиссии по каждому общеобразовательному предмету, создава</w:t>
      </w:r>
      <w:r w:rsidR="00715EA3">
        <w:rPr>
          <w:rFonts w:ascii="Times New Roman" w:hAnsi="Times New Roman" w:cs="Times New Roman"/>
          <w:sz w:val="24"/>
          <w:szCs w:val="24"/>
        </w:rPr>
        <w:t>емые организатором муниципального</w:t>
      </w:r>
      <w:r w:rsidRPr="00F61F6F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715EA3">
        <w:rPr>
          <w:rFonts w:ascii="Times New Roman" w:hAnsi="Times New Roman" w:cs="Times New Roman"/>
          <w:sz w:val="24"/>
          <w:szCs w:val="24"/>
        </w:rPr>
        <w:t xml:space="preserve"> олимпиады (далее - муниципальные</w:t>
      </w:r>
      <w:r w:rsidRPr="00F61F6F">
        <w:rPr>
          <w:rFonts w:ascii="Times New Roman" w:hAnsi="Times New Roman" w:cs="Times New Roman"/>
          <w:sz w:val="24"/>
          <w:szCs w:val="24"/>
        </w:rPr>
        <w:t xml:space="preserve"> предметно-методические комиссии). </w:t>
      </w:r>
      <w:r w:rsidR="00715EA3">
        <w:rPr>
          <w:rFonts w:ascii="Times New Roman" w:hAnsi="Times New Roman" w:cs="Times New Roman"/>
          <w:sz w:val="24"/>
          <w:szCs w:val="24"/>
        </w:rPr>
        <w:t>М</w:t>
      </w:r>
      <w:r w:rsidR="00715EA3" w:rsidRPr="00715EA3">
        <w:rPr>
          <w:rFonts w:ascii="Times New Roman" w:hAnsi="Times New Roman" w:cs="Times New Roman"/>
          <w:sz w:val="24"/>
          <w:szCs w:val="24"/>
        </w:rPr>
        <w:t>униципальные</w:t>
      </w:r>
      <w:r w:rsidRPr="00F61F6F">
        <w:rPr>
          <w:rFonts w:ascii="Times New Roman" w:hAnsi="Times New Roman" w:cs="Times New Roman"/>
          <w:sz w:val="24"/>
          <w:szCs w:val="24"/>
        </w:rPr>
        <w:t xml:space="preserve"> предметно-методические комиссии разрабатывают олимпиадные задания по соответствующему общеобразовательному предмету и требования</w:t>
      </w:r>
      <w:r w:rsidR="006C1A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1F6F">
        <w:rPr>
          <w:rFonts w:ascii="Times New Roman" w:hAnsi="Times New Roman" w:cs="Times New Roman"/>
          <w:sz w:val="24"/>
          <w:szCs w:val="24"/>
        </w:rPr>
        <w:t xml:space="preserve"> к организации и </w:t>
      </w:r>
      <w:proofErr w:type="gramStart"/>
      <w:r w:rsidRPr="00F61F6F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715EA3">
        <w:rPr>
          <w:rFonts w:ascii="Times New Roman" w:hAnsi="Times New Roman" w:cs="Times New Roman"/>
          <w:sz w:val="24"/>
          <w:szCs w:val="24"/>
        </w:rPr>
        <w:t xml:space="preserve"> школьного</w:t>
      </w:r>
      <w:proofErr w:type="gramEnd"/>
      <w:r w:rsidR="00715EA3">
        <w:rPr>
          <w:rFonts w:ascii="Times New Roman" w:hAnsi="Times New Roman" w:cs="Times New Roman"/>
          <w:sz w:val="24"/>
          <w:szCs w:val="24"/>
        </w:rPr>
        <w:t xml:space="preserve"> </w:t>
      </w:r>
      <w:r w:rsidRPr="00F61F6F">
        <w:rPr>
          <w:rFonts w:ascii="Times New Roman" w:hAnsi="Times New Roman" w:cs="Times New Roman"/>
          <w:sz w:val="24"/>
          <w:szCs w:val="24"/>
        </w:rPr>
        <w:t xml:space="preserve"> этапа олимпиады по </w:t>
      </w:r>
      <w:r w:rsidRPr="00F61F6F">
        <w:rPr>
          <w:rFonts w:ascii="Times New Roman" w:hAnsi="Times New Roman" w:cs="Times New Roman"/>
          <w:sz w:val="24"/>
          <w:szCs w:val="24"/>
        </w:rPr>
        <w:lastRenderedPageBreak/>
        <w:t>соответствующему общеобразовательному предмету с учетом методических рекомендаций по провед</w:t>
      </w:r>
      <w:r w:rsidR="00715EA3">
        <w:rPr>
          <w:rFonts w:ascii="Times New Roman" w:hAnsi="Times New Roman" w:cs="Times New Roman"/>
          <w:sz w:val="24"/>
          <w:szCs w:val="24"/>
        </w:rPr>
        <w:t xml:space="preserve">ению школьного этапа </w:t>
      </w:r>
      <w:r w:rsidRPr="00F61F6F">
        <w:rPr>
          <w:rFonts w:ascii="Times New Roman" w:hAnsi="Times New Roman" w:cs="Times New Roman"/>
          <w:sz w:val="24"/>
          <w:szCs w:val="24"/>
        </w:rPr>
        <w:t xml:space="preserve"> олимпиа</w:t>
      </w:r>
      <w:r w:rsidR="00715EA3">
        <w:rPr>
          <w:rFonts w:ascii="Times New Roman" w:hAnsi="Times New Roman" w:cs="Times New Roman"/>
          <w:sz w:val="24"/>
          <w:szCs w:val="24"/>
        </w:rPr>
        <w:t>ды.</w:t>
      </w:r>
    </w:p>
    <w:p w14:paraId="3B2E954E" w14:textId="3312ECB2" w:rsidR="008C2E4E" w:rsidRDefault="00715EA3" w:rsidP="00715E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8C2E4E" w:rsidRPr="008C2E4E">
        <w:rPr>
          <w:rFonts w:ascii="Times New Roman" w:hAnsi="Times New Roman" w:cs="Times New Roman"/>
          <w:sz w:val="24"/>
          <w:szCs w:val="24"/>
        </w:rPr>
        <w:t xml:space="preserve"> этап</w:t>
      </w:r>
      <w:proofErr w:type="gramEnd"/>
      <w:r w:rsidR="008C2E4E" w:rsidRPr="008C2E4E">
        <w:rPr>
          <w:rFonts w:ascii="Times New Roman" w:hAnsi="Times New Roman" w:cs="Times New Roman"/>
          <w:sz w:val="24"/>
          <w:szCs w:val="24"/>
        </w:rPr>
        <w:t xml:space="preserve"> олимпиады проводится в соответствии с Порядком </w:t>
      </w:r>
      <w:r w:rsidR="006C1A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2E4E" w:rsidRPr="008C2E4E">
        <w:rPr>
          <w:rFonts w:ascii="Times New Roman" w:hAnsi="Times New Roman" w:cs="Times New Roman"/>
          <w:sz w:val="24"/>
          <w:szCs w:val="24"/>
        </w:rPr>
        <w:t xml:space="preserve">и организационно-технологической моделью, разработанной 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="008C2E4E" w:rsidRPr="008C2E4E">
        <w:rPr>
          <w:rFonts w:ascii="Times New Roman" w:hAnsi="Times New Roman" w:cs="Times New Roman"/>
          <w:sz w:val="24"/>
          <w:szCs w:val="24"/>
        </w:rPr>
        <w:t xml:space="preserve"> этапа олимпиады с учетом методических рекомендаций для проведения школьного и муниципального этапов олимпиады и требов</w:t>
      </w:r>
      <w:r>
        <w:rPr>
          <w:rFonts w:ascii="Times New Roman" w:hAnsi="Times New Roman" w:cs="Times New Roman"/>
          <w:sz w:val="24"/>
          <w:szCs w:val="24"/>
        </w:rPr>
        <w:t>аний к проведению школьного</w:t>
      </w:r>
      <w:r w:rsidR="008C2E4E" w:rsidRPr="008C2E4E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14:paraId="0522A496" w14:textId="4D3A6572" w:rsidR="008C2E4E" w:rsidRDefault="008C2E4E" w:rsidP="00715E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4E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715EA3" w:rsidRPr="00715EA3">
        <w:rPr>
          <w:rFonts w:ascii="Times New Roman" w:hAnsi="Times New Roman" w:cs="Times New Roman"/>
          <w:sz w:val="24"/>
          <w:szCs w:val="24"/>
        </w:rPr>
        <w:t>школьного</w:t>
      </w:r>
      <w:r w:rsidRPr="008C2E4E">
        <w:rPr>
          <w:rFonts w:ascii="Times New Roman" w:hAnsi="Times New Roman" w:cs="Times New Roman"/>
          <w:sz w:val="24"/>
          <w:szCs w:val="24"/>
        </w:rPr>
        <w:t xml:space="preserve"> этапа олимпиады определяет график проведения </w:t>
      </w:r>
      <w:r w:rsidR="00715EA3" w:rsidRPr="00715EA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8C2E4E">
        <w:rPr>
          <w:rFonts w:ascii="Times New Roman" w:hAnsi="Times New Roman" w:cs="Times New Roman"/>
          <w:sz w:val="24"/>
          <w:szCs w:val="24"/>
        </w:rPr>
        <w:t>этапа олимпиады в соответствии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1D10BA67" w14:textId="2FF57C9A" w:rsidR="0021717F" w:rsidRDefault="0021717F" w:rsidP="00715E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7F">
        <w:rPr>
          <w:rFonts w:ascii="Times New Roman" w:hAnsi="Times New Roman" w:cs="Times New Roman"/>
          <w:sz w:val="24"/>
          <w:szCs w:val="24"/>
        </w:rPr>
        <w:t xml:space="preserve">Не позднее чем за 15 календарных дней до начала проведения </w:t>
      </w:r>
      <w:r w:rsidR="00715EA3" w:rsidRPr="00715EA3">
        <w:rPr>
          <w:rFonts w:ascii="Times New Roman" w:hAnsi="Times New Roman" w:cs="Times New Roman"/>
          <w:sz w:val="24"/>
          <w:szCs w:val="24"/>
        </w:rPr>
        <w:t>школьного</w:t>
      </w:r>
      <w:r w:rsidRPr="0021717F">
        <w:rPr>
          <w:rFonts w:ascii="Times New Roman" w:hAnsi="Times New Roman" w:cs="Times New Roman"/>
          <w:sz w:val="24"/>
          <w:szCs w:val="24"/>
        </w:rPr>
        <w:t xml:space="preserve"> этапа олимпиады утверждает составы оргкомитета, жюри, апелляционных комиссий по каждому общеобразовательному пре</w:t>
      </w:r>
      <w:r w:rsidR="00715EA3">
        <w:rPr>
          <w:rFonts w:ascii="Times New Roman" w:hAnsi="Times New Roman" w:cs="Times New Roman"/>
          <w:sz w:val="24"/>
          <w:szCs w:val="24"/>
        </w:rPr>
        <w:t xml:space="preserve">дмету </w:t>
      </w:r>
      <w:r w:rsidR="00715EA3" w:rsidRPr="00715EA3">
        <w:t xml:space="preserve"> </w:t>
      </w:r>
      <w:r w:rsidR="00715EA3" w:rsidRPr="00715EA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21717F">
        <w:rPr>
          <w:rFonts w:ascii="Times New Roman" w:hAnsi="Times New Roman" w:cs="Times New Roman"/>
          <w:sz w:val="24"/>
          <w:szCs w:val="24"/>
        </w:rPr>
        <w:t xml:space="preserve">этапа олимпиады; определяет сроки, в том числе начало и продолжительность проведения </w:t>
      </w:r>
      <w:r w:rsidR="00715EA3" w:rsidRPr="00715EA3">
        <w:rPr>
          <w:rFonts w:ascii="Times New Roman" w:hAnsi="Times New Roman" w:cs="Times New Roman"/>
          <w:sz w:val="24"/>
          <w:szCs w:val="24"/>
        </w:rPr>
        <w:t>школьного</w:t>
      </w:r>
      <w:r w:rsidRPr="0021717F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предмету, перечень материально-технического оборудования, используемого при его проведении, сроки расшифрования олимпиадных заданий, критериев </w:t>
      </w:r>
      <w:r w:rsidR="006C1A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717F">
        <w:rPr>
          <w:rFonts w:ascii="Times New Roman" w:hAnsi="Times New Roman" w:cs="Times New Roman"/>
          <w:sz w:val="24"/>
          <w:szCs w:val="24"/>
        </w:rPr>
        <w:t>и методик оценивания выполненных олимпиадных работ, процедуру регистрации участников олимпиады, показа выполненных олимпиадных работ,</w:t>
      </w:r>
      <w:r w:rsidR="006C1A03">
        <w:rPr>
          <w:rFonts w:ascii="Times New Roman" w:hAnsi="Times New Roman" w:cs="Times New Roman"/>
          <w:sz w:val="24"/>
          <w:szCs w:val="24"/>
        </w:rPr>
        <w:t xml:space="preserve"> </w:t>
      </w:r>
      <w:r w:rsidRPr="0021717F">
        <w:rPr>
          <w:rFonts w:ascii="Times New Roman" w:hAnsi="Times New Roman" w:cs="Times New Roman"/>
          <w:sz w:val="24"/>
          <w:szCs w:val="24"/>
        </w:rPr>
        <w:t>а также процедуру рассмотрения апелляций участников олимпиады.</w:t>
      </w:r>
    </w:p>
    <w:p w14:paraId="25CBC5D4" w14:textId="279D489E" w:rsidR="0021717F" w:rsidRPr="0021717F" w:rsidRDefault="00715EA3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школьного</w:t>
      </w:r>
      <w:r w:rsidR="0021717F" w:rsidRPr="0021717F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</w:t>
      </w:r>
      <w:r w:rsidR="006C1A03">
        <w:rPr>
          <w:rFonts w:ascii="Times New Roman" w:hAnsi="Times New Roman" w:cs="Times New Roman"/>
          <w:sz w:val="24"/>
          <w:szCs w:val="24"/>
        </w:rPr>
        <w:t xml:space="preserve"> </w:t>
      </w:r>
      <w:r w:rsidR="0021717F" w:rsidRPr="0021717F">
        <w:rPr>
          <w:rFonts w:ascii="Times New Roman" w:hAnsi="Times New Roman" w:cs="Times New Roman"/>
          <w:sz w:val="24"/>
          <w:szCs w:val="24"/>
        </w:rPr>
        <w:t>по соответствующему общеобразовательному предмету предоставляет организатору муниципального этапа олимпиады протоколы, утверждающие индивидуальные результаты участников муниципального этапа олимпиады, а также аналитические отчеты о результатах выполнения олимпиадных заданий.</w:t>
      </w:r>
    </w:p>
    <w:p w14:paraId="157129A3" w14:textId="77777777" w:rsidR="00740070" w:rsidRPr="00F61F6F" w:rsidRDefault="00740070" w:rsidP="00715E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F6F">
        <w:rPr>
          <w:rFonts w:ascii="Times New Roman" w:hAnsi="Times New Roman" w:cs="Times New Roman"/>
          <w:sz w:val="24"/>
          <w:szCs w:val="24"/>
        </w:rPr>
        <w:t>В месте проведения олимпиады до момента окончания времени, отведенного</w:t>
      </w:r>
      <w:r w:rsidR="006C1A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1F6F">
        <w:rPr>
          <w:rFonts w:ascii="Times New Roman" w:hAnsi="Times New Roman" w:cs="Times New Roman"/>
          <w:sz w:val="24"/>
          <w:szCs w:val="24"/>
        </w:rPr>
        <w:t xml:space="preserve"> на выполнение олимпиадных заданий, запрещается:</w:t>
      </w:r>
    </w:p>
    <w:p w14:paraId="315720F7" w14:textId="77777777" w:rsidR="00740070" w:rsidRDefault="00711622" w:rsidP="00715EA3">
      <w:pPr>
        <w:pStyle w:val="formattext"/>
        <w:spacing w:before="0" w:beforeAutospacing="0" w:after="0" w:afterAutospacing="0"/>
        <w:ind w:firstLine="567"/>
        <w:jc w:val="both"/>
      </w:pPr>
      <w:r>
        <w:t>-</w:t>
      </w:r>
      <w:r w:rsidR="00740070">
        <w:t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14:paraId="769879E5" w14:textId="77777777" w:rsidR="00711622" w:rsidRDefault="00711622" w:rsidP="00715EA3">
      <w:pPr>
        <w:pStyle w:val="formattext"/>
        <w:spacing w:before="0" w:beforeAutospacing="0" w:after="0" w:afterAutospacing="0"/>
        <w:ind w:firstLine="567"/>
        <w:jc w:val="both"/>
      </w:pPr>
      <w:r>
        <w:t>-</w:t>
      </w:r>
      <w:r w:rsidR="00740070">
        <w:t xml:space="preserve">участникам олимпиады, организаторам олимпиады, членам жюри регионального </w:t>
      </w:r>
      <w:r w:rsidR="006C1A03">
        <w:t xml:space="preserve">                    </w:t>
      </w:r>
      <w:r w:rsidR="00740070">
        <w:t xml:space="preserve">и заключительного этапов олимпиады использовать средства связи в местах выполнения заданий, </w:t>
      </w:r>
      <w:r w:rsidR="006C1A03">
        <w:t xml:space="preserve">             </w:t>
      </w:r>
      <w:r w:rsidR="00740070">
        <w:t xml:space="preserve">за исключением случаев, предусмотренных требованиями к проведению регионального этапа олимпиады и требованиями к проведению </w:t>
      </w:r>
      <w:r>
        <w:t>заключительного этапа олимпиады.</w:t>
      </w:r>
    </w:p>
    <w:p w14:paraId="5289420C" w14:textId="77777777" w:rsidR="00711622" w:rsidRDefault="008C2B08" w:rsidP="00715EA3">
      <w:pPr>
        <w:pStyle w:val="formattext"/>
        <w:spacing w:before="0" w:beforeAutospacing="0" w:after="0" w:afterAutospacing="0"/>
        <w:ind w:firstLine="567"/>
        <w:jc w:val="both"/>
      </w:pPr>
      <w:r>
        <w:t>24</w:t>
      </w:r>
      <w:r w:rsidR="00711622">
        <w:t xml:space="preserve">. </w:t>
      </w:r>
      <w:r w:rsidR="00740070">
        <w:t xml:space="preserve">В случае нарушения участником олимпиады Порядка и (или) утвержденных требований </w:t>
      </w:r>
      <w:r w:rsidR="006C1A03">
        <w:t xml:space="preserve">              </w:t>
      </w:r>
      <w:r w:rsidR="00740070">
        <w:t>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14:paraId="7EFF4562" w14:textId="26833820" w:rsidR="006C1A03" w:rsidRDefault="008C2B08" w:rsidP="00715EA3">
      <w:pPr>
        <w:pStyle w:val="formattext"/>
        <w:spacing w:before="0" w:beforeAutospacing="0" w:after="0" w:afterAutospacing="0"/>
        <w:ind w:firstLine="567"/>
        <w:jc w:val="both"/>
      </w:pPr>
      <w:r>
        <w:t>25</w:t>
      </w:r>
      <w:r w:rsidR="00711622">
        <w:t xml:space="preserve">. </w:t>
      </w:r>
      <w:r w:rsidR="00740070"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</w:t>
      </w:r>
      <w:r w:rsidR="00711622">
        <w:t>.</w:t>
      </w:r>
    </w:p>
    <w:p w14:paraId="2215C1B5" w14:textId="77777777" w:rsidR="008C2B08" w:rsidRDefault="008C2B08" w:rsidP="0071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</w:t>
      </w:r>
      <w:r w:rsidR="00BD54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F716C1" w:rsidRPr="00BD5459" w14:paraId="26DF1BF3" w14:textId="77777777" w:rsidTr="00F716C1">
        <w:tc>
          <w:tcPr>
            <w:tcW w:w="3256" w:type="dxa"/>
          </w:tcPr>
          <w:p w14:paraId="37B4EF08" w14:textId="77777777" w:rsidR="00F716C1" w:rsidRPr="00A34F19" w:rsidRDefault="00F716C1" w:rsidP="00BD545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953" w:type="dxa"/>
          </w:tcPr>
          <w:p w14:paraId="3342DB2D" w14:textId="53BA0C74" w:rsidR="00F716C1" w:rsidRPr="00A34F19" w:rsidRDefault="00715EA3" w:rsidP="00BD545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Школьный</w:t>
            </w:r>
            <w:r w:rsidR="00F716C1" w:rsidRPr="00A34F1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этап ВСОШ</w:t>
            </w:r>
          </w:p>
        </w:tc>
      </w:tr>
      <w:tr w:rsidR="00F716C1" w:rsidRPr="00BD5459" w14:paraId="453C44C4" w14:textId="77777777" w:rsidTr="00A34F19">
        <w:trPr>
          <w:trHeight w:val="1138"/>
        </w:trPr>
        <w:tc>
          <w:tcPr>
            <w:tcW w:w="3256" w:type="dxa"/>
          </w:tcPr>
          <w:p w14:paraId="58400182" w14:textId="77777777" w:rsidR="00F716C1" w:rsidRPr="00A34F19" w:rsidRDefault="00F716C1" w:rsidP="00BD545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34F19">
              <w:rPr>
                <w:rFonts w:ascii="Times New Roman" w:hAnsi="Times New Roman" w:cs="Times New Roman"/>
                <w:b/>
                <w:sz w:val="18"/>
                <w:szCs w:val="24"/>
              </w:rPr>
              <w:t>Обучающийся</w:t>
            </w:r>
          </w:p>
        </w:tc>
        <w:tc>
          <w:tcPr>
            <w:tcW w:w="5953" w:type="dxa"/>
          </w:tcPr>
          <w:p w14:paraId="2A86B5F7" w14:textId="77777777" w:rsidR="00F716C1" w:rsidRPr="00A34F19" w:rsidRDefault="00F716C1" w:rsidP="00BD545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CFF8120" w14:textId="77777777" w:rsidR="00F716C1" w:rsidRPr="00A34F19" w:rsidRDefault="00F716C1" w:rsidP="00BD54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4F19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  <w:p w14:paraId="41096B89" w14:textId="77777777" w:rsidR="00F716C1" w:rsidRPr="00A34F19" w:rsidRDefault="00F716C1" w:rsidP="00BD545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16F487A" w14:textId="29549D25" w:rsidR="00F716C1" w:rsidRPr="00A34F19" w:rsidRDefault="00F716C1" w:rsidP="00BD54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4F19">
              <w:rPr>
                <w:rFonts w:ascii="Times New Roman" w:hAnsi="Times New Roman" w:cs="Times New Roman"/>
                <w:sz w:val="18"/>
                <w:szCs w:val="20"/>
              </w:rPr>
              <w:t>(расшифровка)</w:t>
            </w:r>
          </w:p>
        </w:tc>
      </w:tr>
      <w:tr w:rsidR="00F716C1" w:rsidRPr="00BD5459" w14:paraId="006E8B22" w14:textId="77777777" w:rsidTr="00A34F19">
        <w:trPr>
          <w:trHeight w:val="70"/>
        </w:trPr>
        <w:tc>
          <w:tcPr>
            <w:tcW w:w="3256" w:type="dxa"/>
          </w:tcPr>
          <w:p w14:paraId="3426E1E1" w14:textId="77777777" w:rsidR="00F716C1" w:rsidRPr="00A34F19" w:rsidRDefault="00F716C1" w:rsidP="00BD545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34F19">
              <w:rPr>
                <w:rFonts w:ascii="Times New Roman" w:hAnsi="Times New Roman" w:cs="Times New Roman"/>
                <w:b/>
                <w:sz w:val="18"/>
                <w:szCs w:val="24"/>
              </w:rPr>
              <w:t>Законный представитель</w:t>
            </w:r>
          </w:p>
        </w:tc>
        <w:tc>
          <w:tcPr>
            <w:tcW w:w="5953" w:type="dxa"/>
          </w:tcPr>
          <w:p w14:paraId="52B443F0" w14:textId="77777777" w:rsidR="00F716C1" w:rsidRPr="00A34F19" w:rsidRDefault="00F716C1" w:rsidP="00BD545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89F27CD" w14:textId="77777777" w:rsidR="00F716C1" w:rsidRPr="00A34F19" w:rsidRDefault="00F716C1" w:rsidP="00BD54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4F19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  <w:p w14:paraId="3CC6C69A" w14:textId="77777777" w:rsidR="00F716C1" w:rsidRPr="00A34F19" w:rsidRDefault="00F716C1" w:rsidP="00A34F1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0BDE7B3" w14:textId="2E1D6870" w:rsidR="00F716C1" w:rsidRPr="00A34F19" w:rsidRDefault="00F716C1" w:rsidP="00BD54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4F19">
              <w:rPr>
                <w:rFonts w:ascii="Times New Roman" w:hAnsi="Times New Roman" w:cs="Times New Roman"/>
                <w:sz w:val="18"/>
                <w:szCs w:val="20"/>
              </w:rPr>
              <w:t>(расшифровка)</w:t>
            </w:r>
          </w:p>
        </w:tc>
      </w:tr>
    </w:tbl>
    <w:p w14:paraId="2BDC474F" w14:textId="77777777" w:rsidR="00BD5459" w:rsidRPr="008C2B08" w:rsidRDefault="00BD5459" w:rsidP="00BD5459">
      <w:pPr>
        <w:jc w:val="both"/>
        <w:rPr>
          <w:sz w:val="20"/>
          <w:szCs w:val="20"/>
        </w:rPr>
      </w:pPr>
    </w:p>
    <w:sectPr w:rsidR="00BD5459" w:rsidRPr="008C2B08" w:rsidSect="006C1A03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84E92"/>
    <w:multiLevelType w:val="hybridMultilevel"/>
    <w:tmpl w:val="6B22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2D"/>
    <w:rsid w:val="0021717F"/>
    <w:rsid w:val="0031126A"/>
    <w:rsid w:val="00351CF3"/>
    <w:rsid w:val="004C495C"/>
    <w:rsid w:val="00513E2D"/>
    <w:rsid w:val="006C1A03"/>
    <w:rsid w:val="006F2729"/>
    <w:rsid w:val="00711622"/>
    <w:rsid w:val="00715EA3"/>
    <w:rsid w:val="007347C0"/>
    <w:rsid w:val="00740070"/>
    <w:rsid w:val="008C2B08"/>
    <w:rsid w:val="008C2E4E"/>
    <w:rsid w:val="009447EA"/>
    <w:rsid w:val="00A34F19"/>
    <w:rsid w:val="00B31DFE"/>
    <w:rsid w:val="00BD5459"/>
    <w:rsid w:val="00C0192C"/>
    <w:rsid w:val="00CF4269"/>
    <w:rsid w:val="00D52D0F"/>
    <w:rsid w:val="00D965E6"/>
    <w:rsid w:val="00EA19AA"/>
    <w:rsid w:val="00F61F6F"/>
    <w:rsid w:val="00F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6BF8"/>
  <w15:docId w15:val="{A5291354-BA1A-46EA-B89A-C3FFBBBC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AA"/>
    <w:pPr>
      <w:ind w:left="720"/>
      <w:contextualSpacing/>
    </w:pPr>
  </w:style>
  <w:style w:type="paragraph" w:customStyle="1" w:styleId="formattext">
    <w:name w:val="formattext"/>
    <w:basedOn w:val="a"/>
    <w:rsid w:val="00D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Валерия</cp:lastModifiedBy>
  <cp:revision>3</cp:revision>
  <cp:lastPrinted>2023-11-07T08:35:00Z</cp:lastPrinted>
  <dcterms:created xsi:type="dcterms:W3CDTF">2024-02-20T16:01:00Z</dcterms:created>
  <dcterms:modified xsi:type="dcterms:W3CDTF">2024-02-21T12:30:00Z</dcterms:modified>
</cp:coreProperties>
</file>