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A2" w:rsidRDefault="000126A2" w:rsidP="001A1D3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0007F9" w:rsidRDefault="000007F9" w:rsidP="001A1D3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0007F9" w:rsidRDefault="000007F9" w:rsidP="001A1D3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0007F9" w:rsidRDefault="000007F9" w:rsidP="001A1D3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0007F9" w:rsidRDefault="000007F9" w:rsidP="001A1D3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B18A3" w:rsidRDefault="006B18A3" w:rsidP="001A1D3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8009E3" w:rsidRDefault="008009E3" w:rsidP="008009E3"/>
    <w:p w:rsidR="00C525F7" w:rsidRDefault="00C525F7" w:rsidP="008009E3"/>
    <w:tbl>
      <w:tblPr>
        <w:tblpPr w:leftFromText="180" w:rightFromText="180" w:vertAnchor="page" w:horzAnchor="page" w:tblpX="1456" w:tblpY="587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"/>
        <w:gridCol w:w="10547"/>
        <w:gridCol w:w="1824"/>
        <w:gridCol w:w="1824"/>
      </w:tblGrid>
      <w:tr w:rsidR="00C525F7" w:rsidTr="00C525F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525F7" w:rsidRDefault="00C525F7" w:rsidP="00B91B98">
            <w:pPr>
              <w:rPr>
                <w:sz w:val="28"/>
                <w:szCs w:val="28"/>
              </w:rPr>
            </w:pPr>
          </w:p>
          <w:p w:rsidR="00C525F7" w:rsidRDefault="00C525F7" w:rsidP="00B91B98">
            <w:pPr>
              <w:rPr>
                <w:sz w:val="28"/>
                <w:szCs w:val="28"/>
              </w:rPr>
            </w:pPr>
          </w:p>
          <w:p w:rsidR="00C525F7" w:rsidRDefault="00C525F7" w:rsidP="00B91B98">
            <w:pPr>
              <w:rPr>
                <w:sz w:val="28"/>
                <w:szCs w:val="28"/>
              </w:rPr>
            </w:pPr>
          </w:p>
          <w:p w:rsidR="00C525F7" w:rsidRPr="001C43C0" w:rsidRDefault="00C525F7" w:rsidP="00B91B98">
            <w:pPr>
              <w:rPr>
                <w:sz w:val="28"/>
                <w:szCs w:val="28"/>
              </w:rPr>
            </w:pPr>
          </w:p>
          <w:p w:rsidR="00C525F7" w:rsidRPr="001C43C0" w:rsidRDefault="00C525F7" w:rsidP="00B91B98">
            <w:pPr>
              <w:rPr>
                <w:sz w:val="28"/>
                <w:szCs w:val="28"/>
              </w:rPr>
            </w:pPr>
          </w:p>
          <w:p w:rsidR="00C525F7" w:rsidRPr="001C43C0" w:rsidRDefault="00C525F7" w:rsidP="00B91B9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2231" w:rsidRPr="00212231" w:rsidRDefault="00212231" w:rsidP="00212231">
            <w:pPr>
              <w:widowControl w:val="0"/>
              <w:tabs>
                <w:tab w:val="left" w:pos="709"/>
              </w:tabs>
              <w:jc w:val="center"/>
              <w:rPr>
                <w:sz w:val="22"/>
              </w:rPr>
            </w:pPr>
            <w:r w:rsidRPr="00212231">
              <w:rPr>
                <w:sz w:val="22"/>
              </w:rPr>
              <w:t>Управление образования г Пензы</w:t>
            </w:r>
          </w:p>
          <w:p w:rsidR="00212231" w:rsidRDefault="00212231" w:rsidP="00212231">
            <w:pPr>
              <w:widowControl w:val="0"/>
              <w:tabs>
                <w:tab w:val="left" w:pos="709"/>
              </w:tabs>
              <w:jc w:val="center"/>
              <w:rPr>
                <w:sz w:val="22"/>
              </w:rPr>
            </w:pPr>
            <w:r w:rsidRPr="00212231">
              <w:rPr>
                <w:sz w:val="22"/>
              </w:rPr>
              <w:t xml:space="preserve">Муниципальное бюджетное общеобразовательное учреждение средняя </w:t>
            </w:r>
          </w:p>
          <w:p w:rsidR="00212231" w:rsidRPr="00212231" w:rsidRDefault="00212231" w:rsidP="00212231">
            <w:pPr>
              <w:widowControl w:val="0"/>
              <w:tabs>
                <w:tab w:val="left" w:pos="709"/>
              </w:tabs>
              <w:jc w:val="center"/>
              <w:rPr>
                <w:sz w:val="22"/>
              </w:rPr>
            </w:pPr>
            <w:r w:rsidRPr="00212231">
              <w:rPr>
                <w:sz w:val="22"/>
              </w:rPr>
              <w:t>общеобразовательная школа №19 г Пензы</w:t>
            </w:r>
          </w:p>
          <w:p w:rsidR="00212231" w:rsidRPr="00212231" w:rsidRDefault="00212231" w:rsidP="00212231">
            <w:pPr>
              <w:widowControl w:val="0"/>
              <w:tabs>
                <w:tab w:val="left" w:pos="709"/>
              </w:tabs>
              <w:jc w:val="center"/>
              <w:rPr>
                <w:sz w:val="22"/>
              </w:rPr>
            </w:pPr>
          </w:p>
          <w:tbl>
            <w:tblPr>
              <w:tblW w:w="10331" w:type="dxa"/>
              <w:tblLook w:val="00A0"/>
            </w:tblPr>
            <w:tblGrid>
              <w:gridCol w:w="9855"/>
              <w:gridCol w:w="476"/>
            </w:tblGrid>
            <w:tr w:rsidR="00212231" w:rsidRPr="00212231" w:rsidTr="00B6345B">
              <w:tc>
                <w:tcPr>
                  <w:tcW w:w="5495" w:type="dxa"/>
                  <w:hideMark/>
                </w:tcPr>
                <w:tbl>
                  <w:tblPr>
                    <w:tblW w:w="9639" w:type="dxa"/>
                    <w:tblLook w:val="00A0"/>
                  </w:tblPr>
                  <w:tblGrid>
                    <w:gridCol w:w="5495"/>
                    <w:gridCol w:w="4144"/>
                  </w:tblGrid>
                  <w:tr w:rsidR="00212231" w:rsidRPr="00212231" w:rsidTr="00212231">
                    <w:tc>
                      <w:tcPr>
                        <w:tcW w:w="5495" w:type="dxa"/>
                        <w:hideMark/>
                      </w:tcPr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rPr>
                            <w:sz w:val="22"/>
                            <w:szCs w:val="28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ПРИНЯТО</w:t>
                        </w:r>
                      </w:p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rPr>
                            <w:sz w:val="22"/>
                            <w:szCs w:val="28"/>
                            <w:lang w:eastAsia="ar-SA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на заседании педсовета</w:t>
                        </w:r>
                      </w:p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rPr>
                            <w:sz w:val="22"/>
                            <w:szCs w:val="28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МБОУ СОШ № 19 г. Пензы</w:t>
                        </w:r>
                      </w:p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rPr>
                            <w:sz w:val="22"/>
                            <w:szCs w:val="28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Протокол  № 8 от 30.08.2018</w:t>
                        </w:r>
                      </w:p>
                    </w:tc>
                    <w:tc>
                      <w:tcPr>
                        <w:tcW w:w="4144" w:type="dxa"/>
                        <w:hideMark/>
                      </w:tcPr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УТВЕРЖДАЮ</w:t>
                        </w:r>
                      </w:p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jc w:val="center"/>
                          <w:rPr>
                            <w:sz w:val="22"/>
                            <w:szCs w:val="28"/>
                            <w:lang w:eastAsia="ar-SA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Директор МБОУ СОШ № 19 г. Пензы</w:t>
                        </w:r>
                      </w:p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_______________   Ю.В.Романов</w:t>
                        </w:r>
                      </w:p>
                      <w:p w:rsidR="00212231" w:rsidRPr="00212231" w:rsidRDefault="00212231" w:rsidP="003F6A00">
                        <w:pPr>
                          <w:framePr w:hSpace="180" w:wrap="around" w:vAnchor="page" w:hAnchor="page" w:x="1456" w:y="587"/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212231">
                          <w:rPr>
                            <w:sz w:val="22"/>
                            <w:szCs w:val="28"/>
                          </w:rPr>
                          <w:t>Приказ № 82/26 от 01.09.2018</w:t>
                        </w:r>
                      </w:p>
                    </w:tc>
                  </w:tr>
                </w:tbl>
                <w:p w:rsidR="00212231" w:rsidRPr="00212231" w:rsidRDefault="00212231" w:rsidP="003F6A00">
                  <w:pPr>
                    <w:framePr w:hSpace="180" w:wrap="around" w:vAnchor="page" w:hAnchor="page" w:x="1456" w:y="587"/>
                    <w:rPr>
                      <w:b/>
                      <w:szCs w:val="28"/>
                      <w:lang w:eastAsia="ar-SA"/>
                    </w:rPr>
                  </w:pPr>
                </w:p>
              </w:tc>
              <w:tc>
                <w:tcPr>
                  <w:tcW w:w="4836" w:type="dxa"/>
                  <w:hideMark/>
                </w:tcPr>
                <w:p w:rsidR="00212231" w:rsidRPr="00212231" w:rsidRDefault="00212231" w:rsidP="003F6A00">
                  <w:pPr>
                    <w:framePr w:hSpace="180" w:wrap="around" w:vAnchor="page" w:hAnchor="page" w:x="1456" w:y="587"/>
                    <w:widowControl w:val="0"/>
                    <w:tabs>
                      <w:tab w:val="left" w:pos="709"/>
                    </w:tabs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C525F7" w:rsidRPr="0003466B" w:rsidRDefault="00C525F7" w:rsidP="007A2CE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525F7" w:rsidRPr="0003466B" w:rsidRDefault="00C525F7" w:rsidP="007A2CE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525F7" w:rsidRPr="007F2B5F" w:rsidRDefault="00C525F7" w:rsidP="00B91B98"/>
        </w:tc>
      </w:tr>
    </w:tbl>
    <w:p w:rsidR="008009E3" w:rsidRDefault="008009E3" w:rsidP="008009E3">
      <w:pPr>
        <w:rPr>
          <w:sz w:val="28"/>
        </w:rPr>
      </w:pPr>
    </w:p>
    <w:p w:rsidR="008009E3" w:rsidRDefault="008009E3" w:rsidP="008009E3">
      <w:pPr>
        <w:rPr>
          <w:sz w:val="28"/>
        </w:rPr>
      </w:pPr>
    </w:p>
    <w:p w:rsidR="008009E3" w:rsidRDefault="008009E3" w:rsidP="008009E3">
      <w:pPr>
        <w:rPr>
          <w:sz w:val="28"/>
        </w:rPr>
      </w:pPr>
    </w:p>
    <w:p w:rsidR="008009E3" w:rsidRDefault="008009E3" w:rsidP="005242D5">
      <w:pPr>
        <w:pStyle w:val="2"/>
        <w:shd w:val="clear" w:color="auto" w:fill="FFFFFF"/>
      </w:pPr>
      <w:r>
        <w:t>Учебный план</w:t>
      </w:r>
    </w:p>
    <w:p w:rsidR="008009E3" w:rsidRDefault="008009E3" w:rsidP="005242D5">
      <w:pPr>
        <w:pStyle w:val="ad"/>
        <w:shd w:val="clear" w:color="auto" w:fill="FFFFFF"/>
        <w:rPr>
          <w:sz w:val="32"/>
        </w:rPr>
      </w:pPr>
      <w:r>
        <w:rPr>
          <w:sz w:val="32"/>
        </w:rPr>
        <w:t xml:space="preserve">платных образовательных услуг </w:t>
      </w:r>
    </w:p>
    <w:p w:rsidR="000007F9" w:rsidRDefault="008009E3" w:rsidP="005242D5">
      <w:pPr>
        <w:pStyle w:val="ad"/>
        <w:shd w:val="clear" w:color="auto" w:fill="FFFFFF"/>
        <w:rPr>
          <w:sz w:val="32"/>
        </w:rPr>
      </w:pPr>
      <w:r>
        <w:rPr>
          <w:sz w:val="32"/>
        </w:rPr>
        <w:t>м</w:t>
      </w:r>
      <w:bookmarkStart w:id="0" w:name="_GoBack"/>
      <w:bookmarkEnd w:id="0"/>
      <w:r w:rsidRPr="004C4E34">
        <w:rPr>
          <w:sz w:val="32"/>
        </w:rPr>
        <w:t>униципального</w:t>
      </w:r>
      <w:r>
        <w:rPr>
          <w:sz w:val="32"/>
        </w:rPr>
        <w:t xml:space="preserve"> бюджетного</w:t>
      </w:r>
      <w:r w:rsidRPr="004C4E34">
        <w:rPr>
          <w:sz w:val="32"/>
        </w:rPr>
        <w:t xml:space="preserve"> общеобразовательного учреждения</w:t>
      </w:r>
      <w:r w:rsidRPr="004C4E34">
        <w:t xml:space="preserve"> </w:t>
      </w:r>
      <w:r w:rsidRPr="004C4E34">
        <w:rPr>
          <w:sz w:val="32"/>
        </w:rPr>
        <w:t>средней общеобразовательной</w:t>
      </w:r>
    </w:p>
    <w:p w:rsidR="008009E3" w:rsidRPr="004C4E34" w:rsidRDefault="008009E3" w:rsidP="005242D5">
      <w:pPr>
        <w:pStyle w:val="ad"/>
        <w:shd w:val="clear" w:color="auto" w:fill="FFFFFF"/>
      </w:pPr>
      <w:r w:rsidRPr="004C4E34">
        <w:rPr>
          <w:sz w:val="32"/>
        </w:rPr>
        <w:t>школы № </w:t>
      </w:r>
      <w:r w:rsidR="00C525F7">
        <w:rPr>
          <w:sz w:val="32"/>
        </w:rPr>
        <w:t>19</w:t>
      </w:r>
      <w:r w:rsidRPr="004C4E34">
        <w:rPr>
          <w:sz w:val="32"/>
        </w:rPr>
        <w:t xml:space="preserve"> г. </w:t>
      </w:r>
      <w:r w:rsidR="00C525F7">
        <w:rPr>
          <w:sz w:val="32"/>
        </w:rPr>
        <w:t>Пензы</w:t>
      </w:r>
    </w:p>
    <w:p w:rsidR="008009E3" w:rsidRPr="004C4E34" w:rsidRDefault="008009E3" w:rsidP="005242D5">
      <w:pPr>
        <w:pStyle w:val="ad"/>
        <w:shd w:val="clear" w:color="auto" w:fill="FFFFFF"/>
        <w:rPr>
          <w:sz w:val="32"/>
        </w:rPr>
      </w:pPr>
      <w:r>
        <w:rPr>
          <w:sz w:val="32"/>
        </w:rPr>
        <w:t xml:space="preserve"> на 201</w:t>
      </w:r>
      <w:r w:rsidR="00212231">
        <w:rPr>
          <w:sz w:val="32"/>
        </w:rPr>
        <w:t>8</w:t>
      </w:r>
      <w:r>
        <w:rPr>
          <w:sz w:val="32"/>
        </w:rPr>
        <w:t>-201</w:t>
      </w:r>
      <w:r w:rsidR="00212231">
        <w:rPr>
          <w:sz w:val="32"/>
        </w:rPr>
        <w:t>9</w:t>
      </w:r>
      <w:r w:rsidRPr="004C4E34">
        <w:rPr>
          <w:sz w:val="32"/>
        </w:rPr>
        <w:t xml:space="preserve"> учебный год</w:t>
      </w:r>
    </w:p>
    <w:p w:rsidR="008009E3" w:rsidRDefault="008009E3" w:rsidP="005242D5">
      <w:pPr>
        <w:shd w:val="clear" w:color="auto" w:fill="FFFFFF"/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8009E3" w:rsidRDefault="008009E3" w:rsidP="008009E3">
      <w:pPr>
        <w:rPr>
          <w:b/>
          <w:i/>
          <w:sz w:val="32"/>
        </w:rPr>
      </w:pPr>
    </w:p>
    <w:p w:rsidR="00C525F7" w:rsidRDefault="00C525F7" w:rsidP="008009E3">
      <w:pPr>
        <w:rPr>
          <w:b/>
          <w:i/>
          <w:sz w:val="32"/>
        </w:rPr>
      </w:pPr>
    </w:p>
    <w:p w:rsidR="00C525F7" w:rsidRDefault="00C525F7" w:rsidP="008009E3">
      <w:pPr>
        <w:rPr>
          <w:b/>
          <w:i/>
          <w:sz w:val="32"/>
        </w:rPr>
      </w:pPr>
    </w:p>
    <w:p w:rsidR="00C525F7" w:rsidRDefault="00C525F7" w:rsidP="008009E3">
      <w:pPr>
        <w:rPr>
          <w:b/>
          <w:i/>
          <w:sz w:val="32"/>
        </w:rPr>
      </w:pPr>
    </w:p>
    <w:p w:rsidR="000126A2" w:rsidRPr="005242D5" w:rsidRDefault="000126A2" w:rsidP="001A1D38">
      <w:pPr>
        <w:spacing w:line="276" w:lineRule="auto"/>
        <w:contextualSpacing/>
        <w:jc w:val="center"/>
        <w:rPr>
          <w:b/>
        </w:rPr>
      </w:pPr>
      <w:r w:rsidRPr="005242D5">
        <w:rPr>
          <w:b/>
        </w:rPr>
        <w:lastRenderedPageBreak/>
        <w:t xml:space="preserve">ПОЯСНИТЕЛЬНАЯ ЗАПИСКА </w:t>
      </w:r>
    </w:p>
    <w:p w:rsidR="00EF6602" w:rsidRPr="005242D5" w:rsidRDefault="00EF6602" w:rsidP="001A1D38">
      <w:pPr>
        <w:pStyle w:val="a4"/>
        <w:spacing w:before="0" w:beforeAutospacing="0" w:after="0" w:afterAutospacing="0" w:line="276" w:lineRule="auto"/>
        <w:ind w:left="360"/>
        <w:contextualSpacing/>
        <w:jc w:val="center"/>
        <w:rPr>
          <w:rStyle w:val="a3"/>
        </w:rPr>
      </w:pPr>
    </w:p>
    <w:p w:rsidR="00B155AC" w:rsidRPr="005242D5" w:rsidRDefault="00B155AC" w:rsidP="001A1D38">
      <w:pPr>
        <w:pStyle w:val="style1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2D5">
        <w:rPr>
          <w:rFonts w:ascii="Times New Roman" w:hAnsi="Times New Roman" w:cs="Times New Roman"/>
          <w:sz w:val="24"/>
          <w:szCs w:val="24"/>
        </w:rPr>
        <w:t>Учебный план платных образовательных услуг разработан с учетом требований следующих нормативных документов:</w:t>
      </w:r>
    </w:p>
    <w:p w:rsidR="00B155AC" w:rsidRPr="005242D5" w:rsidRDefault="00B155AC" w:rsidP="001A1D38">
      <w:pPr>
        <w:pStyle w:val="style1"/>
        <w:numPr>
          <w:ilvl w:val="0"/>
          <w:numId w:val="5"/>
        </w:numPr>
        <w:tabs>
          <w:tab w:val="clear" w:pos="1260"/>
          <w:tab w:val="num" w:pos="720"/>
        </w:tabs>
        <w:spacing w:before="0" w:beforeAutospacing="0" w:after="0" w:afterAutospacing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2D5">
        <w:rPr>
          <w:rFonts w:ascii="Times New Roman" w:hAnsi="Times New Roman" w:cs="Times New Roman"/>
          <w:sz w:val="24"/>
          <w:szCs w:val="24"/>
        </w:rPr>
        <w:t>Закон</w:t>
      </w:r>
      <w:r w:rsidR="00DD6CF4" w:rsidRPr="005242D5">
        <w:rPr>
          <w:rFonts w:ascii="Times New Roman" w:hAnsi="Times New Roman" w:cs="Times New Roman"/>
          <w:sz w:val="24"/>
          <w:szCs w:val="24"/>
        </w:rPr>
        <w:t>а</w:t>
      </w:r>
      <w:r w:rsidRPr="005242D5">
        <w:rPr>
          <w:rFonts w:ascii="Times New Roman" w:hAnsi="Times New Roman" w:cs="Times New Roman"/>
          <w:sz w:val="24"/>
          <w:szCs w:val="24"/>
        </w:rPr>
        <w:t xml:space="preserve"> Р</w:t>
      </w:r>
      <w:r w:rsidR="00EF6602" w:rsidRPr="005242D5">
        <w:rPr>
          <w:rFonts w:ascii="Times New Roman" w:hAnsi="Times New Roman" w:cs="Times New Roman"/>
          <w:sz w:val="24"/>
          <w:szCs w:val="24"/>
        </w:rPr>
        <w:t>оссийской Федерации «</w:t>
      </w:r>
      <w:r w:rsidR="000126A2" w:rsidRPr="005242D5">
        <w:rPr>
          <w:rFonts w:ascii="Times New Roman" w:hAnsi="Times New Roman" w:cs="Times New Roman"/>
          <w:sz w:val="24"/>
          <w:szCs w:val="24"/>
        </w:rPr>
        <w:t>Об образовании»;</w:t>
      </w:r>
    </w:p>
    <w:p w:rsidR="00B155AC" w:rsidRPr="005242D5" w:rsidRDefault="00EA6928" w:rsidP="001A1D38">
      <w:pPr>
        <w:pStyle w:val="style1"/>
        <w:numPr>
          <w:ilvl w:val="0"/>
          <w:numId w:val="5"/>
        </w:numPr>
        <w:tabs>
          <w:tab w:val="clear" w:pos="1260"/>
          <w:tab w:val="num" w:pos="720"/>
        </w:tabs>
        <w:spacing w:before="0" w:beforeAutospacing="0" w:after="0" w:afterAutospacing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2D5">
        <w:rPr>
          <w:rFonts w:ascii="Times New Roman" w:hAnsi="Times New Roman"/>
          <w:sz w:val="24"/>
          <w:szCs w:val="24"/>
        </w:rPr>
        <w:t xml:space="preserve">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5242D5">
        <w:rPr>
          <w:rFonts w:ascii="Times New Roman" w:hAnsi="Times New Roman"/>
          <w:sz w:val="24"/>
          <w:szCs w:val="24"/>
        </w:rPr>
        <w:t>СанПиН</w:t>
      </w:r>
      <w:proofErr w:type="spellEnd"/>
      <w:r w:rsidRPr="005242D5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 и организации обучения в общеобразовательных учреждениях»;</w:t>
      </w:r>
    </w:p>
    <w:p w:rsidR="00556CDE" w:rsidRPr="005242D5" w:rsidRDefault="00556CDE" w:rsidP="001A1D38">
      <w:pPr>
        <w:pStyle w:val="style1"/>
        <w:numPr>
          <w:ilvl w:val="0"/>
          <w:numId w:val="5"/>
        </w:numPr>
        <w:tabs>
          <w:tab w:val="clear" w:pos="1260"/>
          <w:tab w:val="num" w:pos="720"/>
        </w:tabs>
        <w:spacing w:before="0" w:beforeAutospacing="0" w:after="0" w:afterAutospacing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2D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15.08.2013 г. №  706 «Об утверждении правил оказания платных образовательных услуг»;</w:t>
      </w:r>
      <w:r w:rsidR="008009E3" w:rsidRPr="00524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56CDE" w:rsidRPr="005242D5" w:rsidRDefault="008009E3" w:rsidP="001A1D38">
      <w:pPr>
        <w:pStyle w:val="style1"/>
        <w:numPr>
          <w:ilvl w:val="0"/>
          <w:numId w:val="5"/>
        </w:numPr>
        <w:tabs>
          <w:tab w:val="clear" w:pos="1260"/>
          <w:tab w:val="num" w:pos="720"/>
        </w:tabs>
        <w:spacing w:before="0" w:beforeAutospacing="0" w:after="0" w:afterAutospacing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2D5">
        <w:rPr>
          <w:rFonts w:ascii="Times New Roman" w:hAnsi="Times New Roman" w:cs="Times New Roman"/>
          <w:sz w:val="24"/>
          <w:szCs w:val="24"/>
        </w:rPr>
        <w:t>Постановлением главы администрации города Пензы от 22.06.2006 года № 652 «Об утверждении перечня платных дополнительных образовательных и иных услуг, представляемых муниципальными образовательн</w:t>
      </w:r>
      <w:r w:rsidR="00556CDE" w:rsidRPr="005242D5">
        <w:rPr>
          <w:rFonts w:ascii="Times New Roman" w:hAnsi="Times New Roman" w:cs="Times New Roman"/>
          <w:sz w:val="24"/>
          <w:szCs w:val="24"/>
        </w:rPr>
        <w:t>ыми учреждениями города Пензы»;</w:t>
      </w:r>
      <w:r w:rsidRPr="00524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E3" w:rsidRPr="005242D5" w:rsidRDefault="008009E3" w:rsidP="001A1D38">
      <w:pPr>
        <w:pStyle w:val="style1"/>
        <w:numPr>
          <w:ilvl w:val="0"/>
          <w:numId w:val="5"/>
        </w:numPr>
        <w:tabs>
          <w:tab w:val="clear" w:pos="1260"/>
          <w:tab w:val="num" w:pos="720"/>
        </w:tabs>
        <w:spacing w:before="0" w:beforeAutospacing="0" w:after="0" w:afterAutospacing="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2D5">
        <w:rPr>
          <w:rFonts w:ascii="Times New Roman" w:hAnsi="Times New Roman" w:cs="Times New Roman"/>
          <w:sz w:val="24"/>
          <w:szCs w:val="24"/>
        </w:rPr>
        <w:t>Приказа Управления образования г. Пензы от 11.07.2006 года № 637-оп «Об утверждении Порядка оказания  платных дополнительных образовательных и иных услуг в муниципальных учреждениях города Пензы»</w:t>
      </w:r>
      <w:r w:rsidR="00980D05" w:rsidRPr="005242D5">
        <w:rPr>
          <w:rFonts w:ascii="Times New Roman" w:hAnsi="Times New Roman" w:cs="Times New Roman"/>
          <w:sz w:val="24"/>
          <w:szCs w:val="24"/>
        </w:rPr>
        <w:t>;</w:t>
      </w:r>
    </w:p>
    <w:p w:rsidR="00980D05" w:rsidRPr="005242D5" w:rsidRDefault="00980D05" w:rsidP="00980D05">
      <w:pPr>
        <w:numPr>
          <w:ilvl w:val="0"/>
          <w:numId w:val="5"/>
        </w:numPr>
        <w:tabs>
          <w:tab w:val="clear" w:pos="1260"/>
          <w:tab w:val="num" w:pos="709"/>
        </w:tabs>
        <w:ind w:left="709" w:hanging="709"/>
        <w:jc w:val="both"/>
      </w:pPr>
      <w:r w:rsidRPr="005242D5">
        <w:t>Положения  об оказании платных образовательных услуг в МБОУ СОШ №</w:t>
      </w:r>
      <w:r w:rsidR="00C525F7" w:rsidRPr="005242D5">
        <w:t>19</w:t>
      </w:r>
      <w:r w:rsidRPr="005242D5">
        <w:t xml:space="preserve"> г.Пензы.</w:t>
      </w:r>
    </w:p>
    <w:p w:rsidR="001A1D38" w:rsidRPr="005242D5" w:rsidRDefault="001A1D38" w:rsidP="00980D05">
      <w:pPr>
        <w:pStyle w:val="western"/>
        <w:spacing w:before="0" w:beforeAutospacing="0" w:after="0" w:afterAutospacing="0" w:line="276" w:lineRule="auto"/>
        <w:ind w:firstLine="426"/>
        <w:contextualSpacing/>
        <w:jc w:val="both"/>
      </w:pPr>
      <w:r w:rsidRPr="005242D5">
        <w:t>Учебный план платных услуг регламентирует организацию образовательного процесса, компенсирует отсутствие в основном образовании тех или иных интересующих детей видов и направлений деятельности, содействует организации обучения в условиях самовыражения, саморазвития, самоопределения обучающихся. Учебный план открывает выбор индивидуального пути образования и развития ребенка, по которому он может продвигаться в приемлемом для него темпе, и компенсирует, корректирует, расшир</w:t>
      </w:r>
      <w:r w:rsidR="00980D05" w:rsidRPr="005242D5">
        <w:t>яет рамки базового образования.</w:t>
      </w:r>
    </w:p>
    <w:p w:rsidR="001A1D38" w:rsidRPr="005242D5" w:rsidRDefault="000C1CF9" w:rsidP="00C525F7">
      <w:pPr>
        <w:pStyle w:val="western"/>
        <w:spacing w:line="276" w:lineRule="auto"/>
        <w:ind w:firstLine="426"/>
        <w:contextualSpacing/>
        <w:jc w:val="both"/>
      </w:pPr>
      <w:r w:rsidRPr="005242D5">
        <w:t xml:space="preserve">Учебный план </w:t>
      </w:r>
      <w:r w:rsidR="001A1D38" w:rsidRPr="005242D5">
        <w:t xml:space="preserve">разработан </w:t>
      </w:r>
      <w:r w:rsidRPr="005242D5">
        <w:t>с учетом текущих условий на 201</w:t>
      </w:r>
      <w:r w:rsidR="00212231">
        <w:t>8</w:t>
      </w:r>
      <w:r w:rsidRPr="005242D5">
        <w:t>-201</w:t>
      </w:r>
      <w:r w:rsidR="00212231">
        <w:t>9</w:t>
      </w:r>
      <w:r w:rsidR="001A1D38" w:rsidRPr="005242D5">
        <w:t xml:space="preserve"> учебный год, утвержден педагогическим советом. Учебный план определяет минимальное количество часов на освоение образовательных программ в определенной области деятельности и определяет максимально возможную нагрузку для детей разного возраста, связанную с их физиологическими возможностями. </w:t>
      </w:r>
    </w:p>
    <w:p w:rsidR="001A1D38" w:rsidRPr="005242D5" w:rsidRDefault="001A1D38" w:rsidP="00980D05">
      <w:pPr>
        <w:pStyle w:val="western"/>
        <w:spacing w:line="276" w:lineRule="auto"/>
        <w:ind w:firstLine="567"/>
        <w:contextualSpacing/>
      </w:pPr>
      <w:r w:rsidRPr="005242D5">
        <w:t xml:space="preserve">Учебный план включает в себя: </w:t>
      </w:r>
    </w:p>
    <w:p w:rsidR="001A1D38" w:rsidRPr="005242D5" w:rsidRDefault="001A1D38" w:rsidP="001A1D38">
      <w:pPr>
        <w:pStyle w:val="western"/>
        <w:numPr>
          <w:ilvl w:val="0"/>
          <w:numId w:val="18"/>
        </w:numPr>
        <w:spacing w:line="276" w:lineRule="auto"/>
        <w:contextualSpacing/>
      </w:pPr>
      <w:r w:rsidRPr="005242D5">
        <w:t>перечень платных образовательных курсов;</w:t>
      </w:r>
    </w:p>
    <w:p w:rsidR="001A1D38" w:rsidRPr="005242D5" w:rsidRDefault="001A1D38" w:rsidP="001A1D38">
      <w:pPr>
        <w:pStyle w:val="western"/>
        <w:numPr>
          <w:ilvl w:val="0"/>
          <w:numId w:val="18"/>
        </w:numPr>
        <w:spacing w:line="276" w:lineRule="auto"/>
        <w:contextualSpacing/>
      </w:pPr>
      <w:r w:rsidRPr="005242D5">
        <w:t xml:space="preserve">продолжительность периода обучения; </w:t>
      </w:r>
    </w:p>
    <w:p w:rsidR="001A1D38" w:rsidRPr="005242D5" w:rsidRDefault="001A1D38" w:rsidP="001A1D38">
      <w:pPr>
        <w:pStyle w:val="western"/>
        <w:numPr>
          <w:ilvl w:val="0"/>
          <w:numId w:val="18"/>
        </w:numPr>
        <w:spacing w:line="276" w:lineRule="auto"/>
        <w:contextualSpacing/>
      </w:pPr>
      <w:r w:rsidRPr="005242D5">
        <w:t xml:space="preserve">количество занятий в неделю; </w:t>
      </w:r>
    </w:p>
    <w:p w:rsidR="001A1D38" w:rsidRPr="005242D5" w:rsidRDefault="001A1D38" w:rsidP="001A1D38">
      <w:pPr>
        <w:pStyle w:val="western"/>
        <w:numPr>
          <w:ilvl w:val="0"/>
          <w:numId w:val="18"/>
        </w:numPr>
        <w:spacing w:line="276" w:lineRule="auto"/>
        <w:ind w:left="714" w:hanging="357"/>
        <w:contextualSpacing/>
      </w:pPr>
      <w:r w:rsidRPr="005242D5">
        <w:t xml:space="preserve">продолжительность занятий; </w:t>
      </w:r>
    </w:p>
    <w:p w:rsidR="00B155AC" w:rsidRPr="005242D5" w:rsidRDefault="000126A2" w:rsidP="000C1CF9">
      <w:pPr>
        <w:pStyle w:val="style6"/>
        <w:numPr>
          <w:ilvl w:val="0"/>
          <w:numId w:val="6"/>
        </w:numPr>
        <w:spacing w:before="0" w:beforeAutospacing="0" w:after="0" w:afterAutospacing="0" w:line="276" w:lineRule="auto"/>
        <w:contextualSpacing/>
        <w:jc w:val="center"/>
        <w:rPr>
          <w:sz w:val="24"/>
          <w:szCs w:val="24"/>
        </w:rPr>
      </w:pPr>
      <w:r w:rsidRPr="005242D5">
        <w:rPr>
          <w:sz w:val="24"/>
          <w:szCs w:val="24"/>
        </w:rPr>
        <w:t xml:space="preserve">Порядок </w:t>
      </w:r>
      <w:r w:rsidR="00B155AC" w:rsidRPr="005242D5">
        <w:rPr>
          <w:sz w:val="24"/>
          <w:szCs w:val="24"/>
        </w:rPr>
        <w:t>оказания платных образовательных услуг</w:t>
      </w:r>
    </w:p>
    <w:p w:rsidR="00EF6602" w:rsidRPr="005242D5" w:rsidRDefault="00B155AC" w:rsidP="006B18A3">
      <w:pPr>
        <w:pStyle w:val="style7"/>
        <w:numPr>
          <w:ilvl w:val="1"/>
          <w:numId w:val="6"/>
        </w:numPr>
        <w:tabs>
          <w:tab w:val="clear" w:pos="1380"/>
          <w:tab w:val="num" w:pos="-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4"/>
          <w:szCs w:val="24"/>
        </w:rPr>
      </w:pPr>
      <w:r w:rsidRPr="005242D5">
        <w:rPr>
          <w:sz w:val="24"/>
          <w:szCs w:val="24"/>
        </w:rPr>
        <w:t xml:space="preserve">Организация образовательного процесса регламентируется </w:t>
      </w:r>
      <w:r w:rsidR="00537A6D" w:rsidRPr="005242D5">
        <w:rPr>
          <w:sz w:val="24"/>
          <w:szCs w:val="24"/>
        </w:rPr>
        <w:t>г</w:t>
      </w:r>
      <w:r w:rsidRPr="005242D5">
        <w:rPr>
          <w:sz w:val="24"/>
          <w:szCs w:val="24"/>
        </w:rPr>
        <w:t>рафиком проведения занятий в порядке оказания платных образовательных услуг в 20</w:t>
      </w:r>
      <w:r w:rsidR="00537A6D" w:rsidRPr="005242D5">
        <w:rPr>
          <w:sz w:val="24"/>
          <w:szCs w:val="24"/>
        </w:rPr>
        <w:t>1</w:t>
      </w:r>
      <w:r w:rsidR="00212231">
        <w:rPr>
          <w:sz w:val="24"/>
          <w:szCs w:val="24"/>
        </w:rPr>
        <w:t>8</w:t>
      </w:r>
      <w:r w:rsidRPr="005242D5">
        <w:rPr>
          <w:sz w:val="24"/>
          <w:szCs w:val="24"/>
        </w:rPr>
        <w:t>/20</w:t>
      </w:r>
      <w:r w:rsidR="00EA6928" w:rsidRPr="005242D5">
        <w:rPr>
          <w:sz w:val="24"/>
          <w:szCs w:val="24"/>
        </w:rPr>
        <w:t>1</w:t>
      </w:r>
      <w:r w:rsidR="00212231">
        <w:rPr>
          <w:sz w:val="24"/>
          <w:szCs w:val="24"/>
        </w:rPr>
        <w:t>9</w:t>
      </w:r>
      <w:r w:rsidR="00537A6D" w:rsidRPr="005242D5">
        <w:rPr>
          <w:sz w:val="24"/>
          <w:szCs w:val="24"/>
        </w:rPr>
        <w:t xml:space="preserve"> учебном году</w:t>
      </w:r>
      <w:r w:rsidRPr="005242D5">
        <w:rPr>
          <w:sz w:val="24"/>
          <w:szCs w:val="24"/>
        </w:rPr>
        <w:t xml:space="preserve">, которые </w:t>
      </w:r>
      <w:r w:rsidR="00537A6D" w:rsidRPr="005242D5">
        <w:rPr>
          <w:sz w:val="24"/>
          <w:szCs w:val="24"/>
        </w:rPr>
        <w:t xml:space="preserve">разрабатываются и утверждаются </w:t>
      </w:r>
      <w:r w:rsidR="008B4626" w:rsidRPr="005242D5">
        <w:rPr>
          <w:sz w:val="24"/>
          <w:szCs w:val="24"/>
        </w:rPr>
        <w:t xml:space="preserve">приказом по </w:t>
      </w:r>
      <w:r w:rsidR="00537A6D" w:rsidRPr="005242D5">
        <w:rPr>
          <w:sz w:val="24"/>
          <w:szCs w:val="24"/>
        </w:rPr>
        <w:t>о</w:t>
      </w:r>
      <w:r w:rsidRPr="005242D5">
        <w:rPr>
          <w:sz w:val="24"/>
          <w:szCs w:val="24"/>
        </w:rPr>
        <w:t>бразовате</w:t>
      </w:r>
      <w:r w:rsidR="00537A6D" w:rsidRPr="005242D5">
        <w:rPr>
          <w:sz w:val="24"/>
          <w:szCs w:val="24"/>
        </w:rPr>
        <w:t>ль</w:t>
      </w:r>
      <w:r w:rsidR="008B4626" w:rsidRPr="005242D5">
        <w:rPr>
          <w:sz w:val="24"/>
          <w:szCs w:val="24"/>
        </w:rPr>
        <w:t>ному</w:t>
      </w:r>
      <w:r w:rsidR="00537A6D" w:rsidRPr="005242D5">
        <w:rPr>
          <w:sz w:val="24"/>
          <w:szCs w:val="24"/>
        </w:rPr>
        <w:t xml:space="preserve"> учр</w:t>
      </w:r>
      <w:r w:rsidR="008B4626" w:rsidRPr="005242D5">
        <w:rPr>
          <w:sz w:val="24"/>
          <w:szCs w:val="24"/>
        </w:rPr>
        <w:t>еждению</w:t>
      </w:r>
      <w:r w:rsidR="00DB4F97" w:rsidRPr="005242D5">
        <w:rPr>
          <w:sz w:val="24"/>
          <w:szCs w:val="24"/>
        </w:rPr>
        <w:t>.</w:t>
      </w:r>
    </w:p>
    <w:p w:rsidR="0048251E" w:rsidRPr="005242D5" w:rsidRDefault="0048251E" w:rsidP="006B18A3">
      <w:pPr>
        <w:pStyle w:val="style7"/>
        <w:numPr>
          <w:ilvl w:val="1"/>
          <w:numId w:val="6"/>
        </w:numPr>
        <w:tabs>
          <w:tab w:val="clear" w:pos="1380"/>
          <w:tab w:val="num" w:pos="-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4"/>
          <w:szCs w:val="24"/>
        </w:rPr>
      </w:pPr>
      <w:r w:rsidRPr="005242D5">
        <w:rPr>
          <w:sz w:val="24"/>
          <w:szCs w:val="24"/>
        </w:rPr>
        <w:t>Вся система занятий проводится по</w:t>
      </w:r>
      <w:r w:rsidR="007C1930">
        <w:rPr>
          <w:sz w:val="24"/>
          <w:szCs w:val="24"/>
        </w:rPr>
        <w:t xml:space="preserve"> обще</w:t>
      </w:r>
      <w:r w:rsidR="00212231">
        <w:rPr>
          <w:sz w:val="24"/>
          <w:szCs w:val="24"/>
        </w:rPr>
        <w:t>образовательным</w:t>
      </w:r>
      <w:r w:rsidR="007C1930">
        <w:rPr>
          <w:sz w:val="24"/>
          <w:szCs w:val="24"/>
        </w:rPr>
        <w:t xml:space="preserve"> </w:t>
      </w:r>
      <w:r w:rsidRPr="005242D5">
        <w:rPr>
          <w:sz w:val="24"/>
          <w:szCs w:val="24"/>
        </w:rPr>
        <w:t xml:space="preserve"> программа</w:t>
      </w:r>
      <w:r w:rsidR="007C1930">
        <w:rPr>
          <w:sz w:val="24"/>
          <w:szCs w:val="24"/>
        </w:rPr>
        <w:t xml:space="preserve">м дополнительного образования. </w:t>
      </w:r>
    </w:p>
    <w:p w:rsidR="0048251E" w:rsidRPr="005242D5" w:rsidRDefault="00B155AC" w:rsidP="00002794">
      <w:pPr>
        <w:pStyle w:val="style7"/>
        <w:numPr>
          <w:ilvl w:val="1"/>
          <w:numId w:val="6"/>
        </w:numPr>
        <w:tabs>
          <w:tab w:val="clear" w:pos="1380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4"/>
          <w:szCs w:val="24"/>
        </w:rPr>
      </w:pPr>
      <w:r w:rsidRPr="005242D5">
        <w:rPr>
          <w:sz w:val="24"/>
          <w:szCs w:val="24"/>
        </w:rPr>
        <w:t xml:space="preserve">Занятия </w:t>
      </w:r>
      <w:r w:rsidR="00C525F7" w:rsidRPr="005242D5">
        <w:rPr>
          <w:sz w:val="24"/>
          <w:szCs w:val="24"/>
        </w:rPr>
        <w:t>в групп</w:t>
      </w:r>
      <w:r w:rsidR="0048251E" w:rsidRPr="005242D5">
        <w:rPr>
          <w:sz w:val="24"/>
          <w:szCs w:val="24"/>
        </w:rPr>
        <w:t xml:space="preserve">ах, реализующих </w:t>
      </w:r>
      <w:r w:rsidR="00212231">
        <w:rPr>
          <w:sz w:val="24"/>
          <w:szCs w:val="24"/>
        </w:rPr>
        <w:t xml:space="preserve"> дополнительные общеобразовательные </w:t>
      </w:r>
      <w:r w:rsidR="0048251E" w:rsidRPr="005242D5">
        <w:rPr>
          <w:sz w:val="24"/>
          <w:szCs w:val="24"/>
        </w:rPr>
        <w:t>программы</w:t>
      </w:r>
      <w:r w:rsidR="00C0716D" w:rsidRPr="005242D5">
        <w:rPr>
          <w:sz w:val="24"/>
          <w:szCs w:val="24"/>
        </w:rPr>
        <w:t xml:space="preserve"> </w:t>
      </w:r>
      <w:r w:rsidRPr="005242D5">
        <w:rPr>
          <w:sz w:val="24"/>
          <w:szCs w:val="24"/>
        </w:rPr>
        <w:t>проводятся после обязательного переры</w:t>
      </w:r>
      <w:r w:rsidR="00002794" w:rsidRPr="005242D5">
        <w:rPr>
          <w:sz w:val="24"/>
          <w:szCs w:val="24"/>
        </w:rPr>
        <w:t xml:space="preserve">ва, продолжительностью не менее </w:t>
      </w:r>
      <w:r w:rsidRPr="005242D5">
        <w:rPr>
          <w:sz w:val="24"/>
          <w:szCs w:val="24"/>
        </w:rPr>
        <w:t>40 минут, между окончанием посл</w:t>
      </w:r>
      <w:r w:rsidR="00EF6602" w:rsidRPr="005242D5">
        <w:rPr>
          <w:sz w:val="24"/>
          <w:szCs w:val="24"/>
        </w:rPr>
        <w:t>еднего урока и началом занятий.</w:t>
      </w:r>
      <w:r w:rsidR="00C525F7" w:rsidRPr="005242D5">
        <w:rPr>
          <w:sz w:val="24"/>
          <w:szCs w:val="24"/>
        </w:rPr>
        <w:t xml:space="preserve"> </w:t>
      </w:r>
    </w:p>
    <w:p w:rsidR="00EF6602" w:rsidRPr="005242D5" w:rsidRDefault="00C525F7" w:rsidP="00002794">
      <w:pPr>
        <w:pStyle w:val="style7"/>
        <w:numPr>
          <w:ilvl w:val="1"/>
          <w:numId w:val="6"/>
        </w:numPr>
        <w:tabs>
          <w:tab w:val="clear" w:pos="1380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4"/>
          <w:szCs w:val="24"/>
        </w:rPr>
      </w:pPr>
      <w:r w:rsidRPr="005242D5">
        <w:rPr>
          <w:sz w:val="24"/>
          <w:szCs w:val="24"/>
        </w:rPr>
        <w:t>Занятия</w:t>
      </w:r>
      <w:r w:rsidR="00C0716D" w:rsidRPr="005242D5">
        <w:rPr>
          <w:sz w:val="24"/>
          <w:szCs w:val="24"/>
        </w:rPr>
        <w:t xml:space="preserve"> по программе дополнительного образования «Ступеньки Плюс» </w:t>
      </w:r>
      <w:r w:rsidRPr="005242D5">
        <w:rPr>
          <w:sz w:val="24"/>
          <w:szCs w:val="24"/>
        </w:rPr>
        <w:t>проводятся в соответствии с ра</w:t>
      </w:r>
      <w:r w:rsidR="000007F9" w:rsidRPr="005242D5">
        <w:rPr>
          <w:sz w:val="24"/>
          <w:szCs w:val="24"/>
        </w:rPr>
        <w:t>с</w:t>
      </w:r>
      <w:r w:rsidRPr="005242D5">
        <w:rPr>
          <w:sz w:val="24"/>
          <w:szCs w:val="24"/>
        </w:rPr>
        <w:t>писанием</w:t>
      </w:r>
      <w:r w:rsidR="0048251E" w:rsidRPr="005242D5">
        <w:rPr>
          <w:sz w:val="24"/>
          <w:szCs w:val="24"/>
        </w:rPr>
        <w:t xml:space="preserve"> </w:t>
      </w:r>
      <w:r w:rsidR="007A2CE1">
        <w:rPr>
          <w:sz w:val="24"/>
          <w:szCs w:val="24"/>
        </w:rPr>
        <w:t xml:space="preserve">(два </w:t>
      </w:r>
      <w:r w:rsidRPr="005242D5">
        <w:rPr>
          <w:sz w:val="24"/>
          <w:szCs w:val="24"/>
        </w:rPr>
        <w:t xml:space="preserve"> раз в неделю</w:t>
      </w:r>
      <w:r w:rsidR="00C0716D" w:rsidRPr="005242D5">
        <w:rPr>
          <w:sz w:val="24"/>
          <w:szCs w:val="24"/>
        </w:rPr>
        <w:t>,</w:t>
      </w:r>
      <w:r w:rsidR="007A2CE1">
        <w:rPr>
          <w:sz w:val="24"/>
          <w:szCs w:val="24"/>
        </w:rPr>
        <w:t xml:space="preserve"> по 3</w:t>
      </w:r>
      <w:r w:rsidRPr="005242D5">
        <w:rPr>
          <w:sz w:val="24"/>
          <w:szCs w:val="24"/>
        </w:rPr>
        <w:t xml:space="preserve"> занятия продолжительность каждого 2</w:t>
      </w:r>
      <w:r w:rsidR="00C0716D" w:rsidRPr="005242D5">
        <w:rPr>
          <w:sz w:val="24"/>
          <w:szCs w:val="24"/>
        </w:rPr>
        <w:t>5</w:t>
      </w:r>
      <w:r w:rsidRPr="005242D5">
        <w:rPr>
          <w:sz w:val="24"/>
          <w:szCs w:val="24"/>
        </w:rPr>
        <w:t xml:space="preserve"> минут с пятиминутным перерывом)</w:t>
      </w:r>
    </w:p>
    <w:p w:rsidR="00B155AC" w:rsidRPr="005242D5" w:rsidRDefault="00B155AC" w:rsidP="000C1CF9">
      <w:pPr>
        <w:numPr>
          <w:ilvl w:val="0"/>
          <w:numId w:val="10"/>
        </w:numPr>
        <w:spacing w:line="276" w:lineRule="auto"/>
        <w:contextualSpacing/>
        <w:jc w:val="center"/>
        <w:rPr>
          <w:b/>
          <w:bCs/>
        </w:rPr>
      </w:pPr>
      <w:r w:rsidRPr="005242D5">
        <w:rPr>
          <w:b/>
          <w:bCs/>
        </w:rPr>
        <w:lastRenderedPageBreak/>
        <w:t>Структура учебного плана</w:t>
      </w:r>
    </w:p>
    <w:p w:rsidR="005242D5" w:rsidRPr="005242D5" w:rsidRDefault="00B155AC" w:rsidP="007C1930">
      <w:pPr>
        <w:pStyle w:val="style7"/>
        <w:numPr>
          <w:ilvl w:val="1"/>
          <w:numId w:val="10"/>
        </w:numPr>
        <w:tabs>
          <w:tab w:val="num" w:pos="0"/>
        </w:tabs>
        <w:spacing w:before="0" w:beforeAutospacing="0" w:after="0" w:afterAutospacing="0" w:line="276" w:lineRule="auto"/>
        <w:ind w:left="0" w:firstLine="567"/>
        <w:contextualSpacing/>
        <w:rPr>
          <w:sz w:val="24"/>
          <w:szCs w:val="24"/>
        </w:rPr>
      </w:pPr>
      <w:r w:rsidRPr="005242D5">
        <w:rPr>
          <w:sz w:val="24"/>
          <w:szCs w:val="24"/>
        </w:rPr>
        <w:t xml:space="preserve">Структура учебного плана включает специальные учебные курсы, перечень которых формируется в соответствии </w:t>
      </w:r>
      <w:r w:rsidR="00537A6D" w:rsidRPr="005242D5">
        <w:rPr>
          <w:sz w:val="24"/>
          <w:szCs w:val="24"/>
        </w:rPr>
        <w:t xml:space="preserve">с </w:t>
      </w:r>
      <w:r w:rsidR="000C1CF9" w:rsidRPr="005242D5">
        <w:rPr>
          <w:sz w:val="24"/>
          <w:szCs w:val="24"/>
        </w:rPr>
        <w:t>Постановлением главы администрации города Пензы от 22.06.2006 года № 652 «Об утверждении перечня платных дополнительных образовательных и иных услуг, представляемых муниципальными образовательными учреждениями города Пензы</w:t>
      </w:r>
      <w:r w:rsidR="00537A6D" w:rsidRPr="005242D5">
        <w:rPr>
          <w:sz w:val="24"/>
          <w:szCs w:val="24"/>
        </w:rPr>
        <w:t xml:space="preserve"> </w:t>
      </w:r>
      <w:r w:rsidR="000C1CF9" w:rsidRPr="005242D5">
        <w:rPr>
          <w:sz w:val="24"/>
          <w:szCs w:val="24"/>
        </w:rPr>
        <w:t xml:space="preserve">и </w:t>
      </w:r>
      <w:hyperlink r:id="rId8" w:history="1">
        <w:r w:rsidR="000C1CF9" w:rsidRPr="005242D5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лицензией на право ведения образовательной деятельности</w:t>
        </w:r>
      </w:hyperlink>
      <w:r w:rsidR="000C1CF9" w:rsidRPr="005242D5">
        <w:rPr>
          <w:sz w:val="24"/>
          <w:szCs w:val="24"/>
        </w:rPr>
        <w:t xml:space="preserve"> серия РО №</w:t>
      </w:r>
      <w:r w:rsidR="000C1CF9" w:rsidRPr="005242D5">
        <w:rPr>
          <w:color w:val="FF0000"/>
          <w:sz w:val="24"/>
          <w:szCs w:val="24"/>
        </w:rPr>
        <w:t xml:space="preserve"> </w:t>
      </w:r>
      <w:r w:rsidR="000C1CF9" w:rsidRPr="005242D5">
        <w:rPr>
          <w:sz w:val="24"/>
          <w:szCs w:val="24"/>
        </w:rPr>
        <w:t xml:space="preserve">033677, выданной Министерством образовании Пензенской области 18 января 2012 года, регистрационный № 10935.  </w:t>
      </w:r>
      <w:r w:rsidRPr="005242D5">
        <w:rPr>
          <w:sz w:val="24"/>
          <w:szCs w:val="24"/>
        </w:rPr>
        <w:t>на основе анализа запросов обучающихся и их родите</w:t>
      </w:r>
      <w:r w:rsidR="00EF6602" w:rsidRPr="005242D5">
        <w:rPr>
          <w:sz w:val="24"/>
          <w:szCs w:val="24"/>
        </w:rPr>
        <w:t xml:space="preserve">лей (законных представителей). </w:t>
      </w:r>
    </w:p>
    <w:p w:rsidR="006619F9" w:rsidRDefault="00CC2D4F" w:rsidP="007C1930">
      <w:pPr>
        <w:pStyle w:val="style7"/>
        <w:numPr>
          <w:ilvl w:val="1"/>
          <w:numId w:val="10"/>
        </w:numPr>
        <w:tabs>
          <w:tab w:val="num" w:pos="0"/>
        </w:tabs>
        <w:spacing w:before="0" w:beforeAutospacing="0" w:after="0" w:afterAutospacing="0" w:line="276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Занятия по обще</w:t>
      </w:r>
      <w:r w:rsidR="00212231">
        <w:rPr>
          <w:sz w:val="24"/>
          <w:szCs w:val="24"/>
        </w:rPr>
        <w:t>образовательным</w:t>
      </w:r>
      <w:r w:rsidR="00661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программ</w:t>
      </w:r>
      <w:r w:rsidR="006619F9">
        <w:rPr>
          <w:sz w:val="24"/>
          <w:szCs w:val="24"/>
        </w:rPr>
        <w:t>ам (кроме о программ</w:t>
      </w:r>
      <w:r w:rsidR="00212231">
        <w:rPr>
          <w:sz w:val="24"/>
          <w:szCs w:val="24"/>
        </w:rPr>
        <w:t xml:space="preserve">ы </w:t>
      </w:r>
      <w:r w:rsidR="006619F9">
        <w:rPr>
          <w:sz w:val="24"/>
          <w:szCs w:val="24"/>
        </w:rPr>
        <w:t xml:space="preserve">«Наша наследственность»,) </w:t>
      </w:r>
      <w:r>
        <w:rPr>
          <w:sz w:val="24"/>
          <w:szCs w:val="24"/>
        </w:rPr>
        <w:t xml:space="preserve"> начинаются с 1 сентября. </w:t>
      </w:r>
    </w:p>
    <w:p w:rsidR="006619F9" w:rsidRDefault="006619F9" w:rsidP="007C1930">
      <w:pPr>
        <w:pStyle w:val="style7"/>
        <w:numPr>
          <w:ilvl w:val="1"/>
          <w:numId w:val="10"/>
        </w:numPr>
        <w:tabs>
          <w:tab w:val="num" w:pos="0"/>
        </w:tabs>
        <w:spacing w:before="0" w:beforeAutospacing="0" w:after="0" w:afterAutospacing="0" w:line="276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Занятия</w:t>
      </w:r>
      <w:r w:rsidRPr="005242D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группе развития «Ступеньки </w:t>
      </w:r>
      <w:r w:rsidR="00212231">
        <w:rPr>
          <w:sz w:val="24"/>
          <w:szCs w:val="24"/>
        </w:rPr>
        <w:t>Плюс</w:t>
      </w:r>
      <w:r>
        <w:rPr>
          <w:sz w:val="24"/>
          <w:szCs w:val="24"/>
        </w:rPr>
        <w:t>»</w:t>
      </w:r>
      <w:r w:rsidRPr="005242D5">
        <w:rPr>
          <w:sz w:val="24"/>
          <w:szCs w:val="24"/>
        </w:rPr>
        <w:t xml:space="preserve"> по программе дополнительного образования </w:t>
      </w:r>
      <w:r>
        <w:rPr>
          <w:sz w:val="24"/>
          <w:szCs w:val="24"/>
        </w:rPr>
        <w:t xml:space="preserve"> </w:t>
      </w:r>
      <w:r w:rsidR="006B18A3" w:rsidRPr="005242D5">
        <w:rPr>
          <w:sz w:val="24"/>
          <w:szCs w:val="24"/>
        </w:rPr>
        <w:t xml:space="preserve">начинаются </w:t>
      </w:r>
      <w:r w:rsidR="00C525F7" w:rsidRPr="005242D5">
        <w:rPr>
          <w:sz w:val="24"/>
          <w:szCs w:val="24"/>
        </w:rPr>
        <w:t>1</w:t>
      </w:r>
      <w:r w:rsidR="006B18A3" w:rsidRPr="005242D5">
        <w:rPr>
          <w:sz w:val="24"/>
          <w:szCs w:val="24"/>
        </w:rPr>
        <w:t xml:space="preserve"> </w:t>
      </w:r>
      <w:r w:rsidR="00C525F7" w:rsidRPr="005242D5">
        <w:rPr>
          <w:sz w:val="24"/>
          <w:szCs w:val="24"/>
        </w:rPr>
        <w:t>окт</w:t>
      </w:r>
      <w:r w:rsidR="006B18A3" w:rsidRPr="005242D5">
        <w:rPr>
          <w:sz w:val="24"/>
          <w:szCs w:val="24"/>
        </w:rPr>
        <w:t>ября</w:t>
      </w:r>
      <w:r w:rsidR="007C1930">
        <w:rPr>
          <w:sz w:val="24"/>
          <w:szCs w:val="24"/>
        </w:rPr>
        <w:t>.</w:t>
      </w:r>
      <w:r w:rsidR="006B18A3" w:rsidRPr="005242D5">
        <w:rPr>
          <w:sz w:val="24"/>
          <w:szCs w:val="24"/>
        </w:rPr>
        <w:t xml:space="preserve"> </w:t>
      </w:r>
    </w:p>
    <w:p w:rsidR="005242D5" w:rsidRPr="005242D5" w:rsidRDefault="00482A03" w:rsidP="007C1930">
      <w:pPr>
        <w:pStyle w:val="style7"/>
        <w:numPr>
          <w:ilvl w:val="1"/>
          <w:numId w:val="10"/>
        </w:numPr>
        <w:tabs>
          <w:tab w:val="num" w:pos="0"/>
        </w:tabs>
        <w:spacing w:before="0" w:beforeAutospacing="0" w:after="0" w:afterAutospacing="0" w:line="276" w:lineRule="auto"/>
        <w:ind w:left="0" w:firstLine="567"/>
        <w:contextualSpacing/>
        <w:rPr>
          <w:sz w:val="24"/>
          <w:szCs w:val="24"/>
        </w:rPr>
      </w:pPr>
      <w:r w:rsidRPr="005242D5">
        <w:rPr>
          <w:sz w:val="24"/>
          <w:szCs w:val="24"/>
        </w:rPr>
        <w:t xml:space="preserve">Программы рассчитаны </w:t>
      </w:r>
      <w:r w:rsidR="00C0716D" w:rsidRPr="005242D5">
        <w:rPr>
          <w:sz w:val="24"/>
          <w:szCs w:val="24"/>
        </w:rPr>
        <w:t>в соответствии с периодами действия договоров.</w:t>
      </w:r>
    </w:p>
    <w:p w:rsidR="007A2CE1" w:rsidRDefault="007A2CE1" w:rsidP="007A2CE1">
      <w:pPr>
        <w:pStyle w:val="style7"/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</w:p>
    <w:p w:rsidR="00017929" w:rsidRDefault="00017929" w:rsidP="00C0716D">
      <w:pPr>
        <w:jc w:val="center"/>
      </w:pPr>
    </w:p>
    <w:p w:rsidR="0048251E" w:rsidRPr="005242D5" w:rsidRDefault="00212231" w:rsidP="002359CE">
      <w:pPr>
        <w:jc w:val="center"/>
      </w:pPr>
      <w:r>
        <w:t>П</w:t>
      </w:r>
      <w:r w:rsidR="0048251E" w:rsidRPr="005242D5">
        <w:t>рограмм</w:t>
      </w:r>
      <w:r>
        <w:t>а</w:t>
      </w:r>
    </w:p>
    <w:p w:rsidR="002359CE" w:rsidRPr="005242D5" w:rsidRDefault="0048251E" w:rsidP="002359CE">
      <w:pPr>
        <w:jc w:val="center"/>
      </w:pPr>
      <w:r w:rsidRPr="005242D5">
        <w:t xml:space="preserve"> «Ступеньки </w:t>
      </w:r>
      <w:r w:rsidR="00C0716D" w:rsidRPr="005242D5">
        <w:t>Плюс</w:t>
      </w:r>
      <w:r w:rsidRPr="005242D5">
        <w:t>»</w:t>
      </w:r>
    </w:p>
    <w:p w:rsidR="00017929" w:rsidRDefault="00017929" w:rsidP="002359CE">
      <w:pPr>
        <w:jc w:val="center"/>
      </w:pPr>
    </w:p>
    <w:p w:rsidR="00017929" w:rsidRPr="005242D5" w:rsidRDefault="00017929" w:rsidP="002359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419"/>
        <w:gridCol w:w="1941"/>
        <w:gridCol w:w="2739"/>
        <w:gridCol w:w="2361"/>
      </w:tblGrid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pPr>
              <w:rPr>
                <w:b/>
              </w:rPr>
            </w:pPr>
            <w:r w:rsidRPr="005242D5">
              <w:rPr>
                <w:b/>
              </w:rPr>
              <w:t xml:space="preserve">№ </w:t>
            </w:r>
            <w:r w:rsidRPr="005242D5">
              <w:rPr>
                <w:b/>
              </w:rPr>
              <w:tab/>
            </w:r>
          </w:p>
          <w:p w:rsidR="00CC2D4F" w:rsidRPr="005242D5" w:rsidRDefault="00CC2D4F" w:rsidP="00BE1352">
            <w:pPr>
              <w:rPr>
                <w:b/>
              </w:rPr>
            </w:pPr>
          </w:p>
        </w:tc>
        <w:tc>
          <w:tcPr>
            <w:tcW w:w="2419" w:type="dxa"/>
          </w:tcPr>
          <w:p w:rsidR="00CC2D4F" w:rsidRPr="005242D5" w:rsidRDefault="00CC2D4F" w:rsidP="00BE1352">
            <w:pPr>
              <w:rPr>
                <w:b/>
              </w:rPr>
            </w:pPr>
            <w:r>
              <w:rPr>
                <w:b/>
              </w:rPr>
              <w:t>Вид занятия</w:t>
            </w:r>
          </w:p>
        </w:tc>
        <w:tc>
          <w:tcPr>
            <w:tcW w:w="1941" w:type="dxa"/>
          </w:tcPr>
          <w:p w:rsidR="00CC2D4F" w:rsidRPr="005242D5" w:rsidRDefault="00CC2D4F" w:rsidP="00BE1352">
            <w:pPr>
              <w:rPr>
                <w:b/>
              </w:rPr>
            </w:pPr>
            <w:r w:rsidRPr="005242D5">
              <w:rPr>
                <w:b/>
              </w:rPr>
              <w:t>Количество часов в неделю</w:t>
            </w:r>
          </w:p>
          <w:p w:rsidR="00CC2D4F" w:rsidRPr="005242D5" w:rsidRDefault="00CC2D4F" w:rsidP="00BE1352">
            <w:pPr>
              <w:rPr>
                <w:b/>
              </w:rPr>
            </w:pPr>
          </w:p>
        </w:tc>
        <w:tc>
          <w:tcPr>
            <w:tcW w:w="2739" w:type="dxa"/>
          </w:tcPr>
          <w:p w:rsidR="00CC2D4F" w:rsidRPr="005242D5" w:rsidRDefault="00CC2D4F" w:rsidP="00CC2D4F">
            <w:pPr>
              <w:rPr>
                <w:b/>
              </w:rPr>
            </w:pPr>
            <w:r w:rsidRPr="005242D5">
              <w:rPr>
                <w:b/>
              </w:rPr>
              <w:t xml:space="preserve">Количество занятий </w:t>
            </w:r>
            <w:r>
              <w:rPr>
                <w:b/>
              </w:rPr>
              <w:t>в месяц</w:t>
            </w:r>
            <w:r w:rsidR="001B1365">
              <w:rPr>
                <w:b/>
              </w:rPr>
              <w:t xml:space="preserve"> в каждой группе</w:t>
            </w:r>
          </w:p>
        </w:tc>
        <w:tc>
          <w:tcPr>
            <w:tcW w:w="2361" w:type="dxa"/>
          </w:tcPr>
          <w:p w:rsidR="00CC2D4F" w:rsidRDefault="00CC2D4F" w:rsidP="00CC2D4F">
            <w:pPr>
              <w:rPr>
                <w:b/>
              </w:rPr>
            </w:pPr>
          </w:p>
          <w:p w:rsidR="00CC2D4F" w:rsidRPr="00CC2D4F" w:rsidRDefault="00CC2D4F" w:rsidP="00CC2D4F">
            <w:r>
              <w:t>Количество занятий за весь период (по договору)</w:t>
            </w:r>
          </w:p>
        </w:tc>
      </w:tr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r w:rsidRPr="005242D5">
              <w:t>1</w:t>
            </w:r>
          </w:p>
        </w:tc>
        <w:tc>
          <w:tcPr>
            <w:tcW w:w="2419" w:type="dxa"/>
          </w:tcPr>
          <w:p w:rsidR="00CC2D4F" w:rsidRPr="005242D5" w:rsidRDefault="00CC2D4F" w:rsidP="00244AAD">
            <w:r>
              <w:t>Учусь читать</w:t>
            </w:r>
            <w:r w:rsidR="002A56C5">
              <w:t xml:space="preserve"> и писать</w:t>
            </w:r>
          </w:p>
        </w:tc>
        <w:tc>
          <w:tcPr>
            <w:tcW w:w="1941" w:type="dxa"/>
          </w:tcPr>
          <w:p w:rsidR="00CC2D4F" w:rsidRPr="005242D5" w:rsidRDefault="00CC2D4F" w:rsidP="00BE1352">
            <w:r w:rsidRPr="005242D5">
              <w:t>1</w:t>
            </w:r>
          </w:p>
        </w:tc>
        <w:tc>
          <w:tcPr>
            <w:tcW w:w="2739" w:type="dxa"/>
          </w:tcPr>
          <w:p w:rsidR="00CC2D4F" w:rsidRPr="005242D5" w:rsidRDefault="001B1365" w:rsidP="00C0716D">
            <w:r>
              <w:t>4</w:t>
            </w:r>
          </w:p>
        </w:tc>
        <w:tc>
          <w:tcPr>
            <w:tcW w:w="2361" w:type="dxa"/>
          </w:tcPr>
          <w:p w:rsidR="00CC2D4F" w:rsidRPr="005242D5" w:rsidRDefault="001B1365" w:rsidP="00212231">
            <w:r>
              <w:t>2</w:t>
            </w:r>
            <w:r w:rsidR="00212231">
              <w:t>6</w:t>
            </w:r>
          </w:p>
        </w:tc>
      </w:tr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r w:rsidRPr="005242D5">
              <w:t>2</w:t>
            </w:r>
          </w:p>
        </w:tc>
        <w:tc>
          <w:tcPr>
            <w:tcW w:w="2419" w:type="dxa"/>
          </w:tcPr>
          <w:p w:rsidR="00CC2D4F" w:rsidRPr="005242D5" w:rsidRDefault="002A56C5" w:rsidP="00244AAD">
            <w:r>
              <w:t>Мир вокруг</w:t>
            </w:r>
          </w:p>
        </w:tc>
        <w:tc>
          <w:tcPr>
            <w:tcW w:w="1941" w:type="dxa"/>
          </w:tcPr>
          <w:p w:rsidR="00CC2D4F" w:rsidRPr="005242D5" w:rsidRDefault="00CC2D4F" w:rsidP="00BE1352">
            <w:r w:rsidRPr="005242D5">
              <w:t>1</w:t>
            </w:r>
          </w:p>
        </w:tc>
        <w:tc>
          <w:tcPr>
            <w:tcW w:w="2739" w:type="dxa"/>
          </w:tcPr>
          <w:p w:rsidR="00CC2D4F" w:rsidRPr="005242D5" w:rsidRDefault="001B1365" w:rsidP="00C0716D">
            <w:r>
              <w:t>4</w:t>
            </w:r>
          </w:p>
        </w:tc>
        <w:tc>
          <w:tcPr>
            <w:tcW w:w="2361" w:type="dxa"/>
          </w:tcPr>
          <w:p w:rsidR="00CC2D4F" w:rsidRPr="005242D5" w:rsidRDefault="001B1365" w:rsidP="00212231">
            <w:r>
              <w:t>2</w:t>
            </w:r>
            <w:r w:rsidR="00212231">
              <w:t>6</w:t>
            </w:r>
          </w:p>
        </w:tc>
      </w:tr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r w:rsidRPr="005242D5">
              <w:t>3</w:t>
            </w:r>
          </w:p>
        </w:tc>
        <w:tc>
          <w:tcPr>
            <w:tcW w:w="2419" w:type="dxa"/>
          </w:tcPr>
          <w:p w:rsidR="00CC2D4F" w:rsidRPr="005242D5" w:rsidRDefault="00CC2D4F" w:rsidP="00244AAD">
            <w:r>
              <w:t>Учусь решать</w:t>
            </w:r>
          </w:p>
        </w:tc>
        <w:tc>
          <w:tcPr>
            <w:tcW w:w="1941" w:type="dxa"/>
          </w:tcPr>
          <w:p w:rsidR="00CC2D4F" w:rsidRPr="005242D5" w:rsidRDefault="00CC2D4F" w:rsidP="00BE1352">
            <w:r w:rsidRPr="005242D5">
              <w:t>1</w:t>
            </w:r>
          </w:p>
        </w:tc>
        <w:tc>
          <w:tcPr>
            <w:tcW w:w="2739" w:type="dxa"/>
          </w:tcPr>
          <w:p w:rsidR="00CC2D4F" w:rsidRPr="005242D5" w:rsidRDefault="001B1365" w:rsidP="00C0716D">
            <w:r>
              <w:t>4</w:t>
            </w:r>
          </w:p>
        </w:tc>
        <w:tc>
          <w:tcPr>
            <w:tcW w:w="2361" w:type="dxa"/>
          </w:tcPr>
          <w:p w:rsidR="00CC2D4F" w:rsidRPr="005242D5" w:rsidRDefault="001B1365" w:rsidP="00212231">
            <w:r>
              <w:t>2</w:t>
            </w:r>
            <w:r w:rsidR="00212231">
              <w:t>6</w:t>
            </w:r>
          </w:p>
        </w:tc>
      </w:tr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r w:rsidRPr="005242D5">
              <w:t>4</w:t>
            </w:r>
          </w:p>
        </w:tc>
        <w:tc>
          <w:tcPr>
            <w:tcW w:w="2419" w:type="dxa"/>
          </w:tcPr>
          <w:p w:rsidR="00CC2D4F" w:rsidRPr="005242D5" w:rsidRDefault="00CC2D4F" w:rsidP="00CC2D4F">
            <w:proofErr w:type="spellStart"/>
            <w:r>
              <w:t>Эйбиси</w:t>
            </w:r>
            <w:proofErr w:type="spellEnd"/>
          </w:p>
        </w:tc>
        <w:tc>
          <w:tcPr>
            <w:tcW w:w="1941" w:type="dxa"/>
          </w:tcPr>
          <w:p w:rsidR="00CC2D4F" w:rsidRPr="005242D5" w:rsidRDefault="00CC2D4F" w:rsidP="00BE1352">
            <w:r w:rsidRPr="005242D5">
              <w:t>1</w:t>
            </w:r>
          </w:p>
        </w:tc>
        <w:tc>
          <w:tcPr>
            <w:tcW w:w="2739" w:type="dxa"/>
          </w:tcPr>
          <w:p w:rsidR="00CC2D4F" w:rsidRPr="005242D5" w:rsidRDefault="001B1365" w:rsidP="00C0716D">
            <w:r>
              <w:t>4</w:t>
            </w:r>
          </w:p>
        </w:tc>
        <w:tc>
          <w:tcPr>
            <w:tcW w:w="2361" w:type="dxa"/>
          </w:tcPr>
          <w:p w:rsidR="00CC2D4F" w:rsidRPr="005242D5" w:rsidRDefault="001B1365" w:rsidP="00212231">
            <w:r>
              <w:t>2</w:t>
            </w:r>
            <w:r w:rsidR="00212231">
              <w:t>6</w:t>
            </w:r>
          </w:p>
        </w:tc>
      </w:tr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r>
              <w:t>5</w:t>
            </w:r>
          </w:p>
        </w:tc>
        <w:tc>
          <w:tcPr>
            <w:tcW w:w="2419" w:type="dxa"/>
          </w:tcPr>
          <w:p w:rsidR="00CC2D4F" w:rsidRDefault="00212231" w:rsidP="00CC2D4F">
            <w:r>
              <w:t>Волшебные клеточки</w:t>
            </w:r>
          </w:p>
        </w:tc>
        <w:tc>
          <w:tcPr>
            <w:tcW w:w="1941" w:type="dxa"/>
          </w:tcPr>
          <w:p w:rsidR="00CC2D4F" w:rsidRPr="005242D5" w:rsidRDefault="00CC2D4F" w:rsidP="00BE1352">
            <w:r>
              <w:t>1</w:t>
            </w:r>
          </w:p>
        </w:tc>
        <w:tc>
          <w:tcPr>
            <w:tcW w:w="2739" w:type="dxa"/>
          </w:tcPr>
          <w:p w:rsidR="00CC2D4F" w:rsidRPr="005242D5" w:rsidRDefault="001B1365" w:rsidP="00C0716D">
            <w:r>
              <w:t>4</w:t>
            </w:r>
          </w:p>
        </w:tc>
        <w:tc>
          <w:tcPr>
            <w:tcW w:w="2361" w:type="dxa"/>
          </w:tcPr>
          <w:p w:rsidR="00CC2D4F" w:rsidRPr="005242D5" w:rsidRDefault="001B1365" w:rsidP="00212231">
            <w:r>
              <w:t>2</w:t>
            </w:r>
            <w:r w:rsidR="00212231">
              <w:t>6</w:t>
            </w:r>
          </w:p>
        </w:tc>
      </w:tr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r>
              <w:t>6</w:t>
            </w:r>
          </w:p>
        </w:tc>
        <w:tc>
          <w:tcPr>
            <w:tcW w:w="2419" w:type="dxa"/>
          </w:tcPr>
          <w:p w:rsidR="00CC2D4F" w:rsidRDefault="00BA2C5B" w:rsidP="00CC2D4F"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1941" w:type="dxa"/>
          </w:tcPr>
          <w:p w:rsidR="00CC2D4F" w:rsidRPr="005242D5" w:rsidRDefault="00CC2D4F" w:rsidP="00BE1352">
            <w:r>
              <w:t>1</w:t>
            </w:r>
          </w:p>
        </w:tc>
        <w:tc>
          <w:tcPr>
            <w:tcW w:w="2739" w:type="dxa"/>
          </w:tcPr>
          <w:p w:rsidR="00CC2D4F" w:rsidRPr="005242D5" w:rsidRDefault="001B1365" w:rsidP="00C0716D">
            <w:r>
              <w:t>4</w:t>
            </w:r>
          </w:p>
        </w:tc>
        <w:tc>
          <w:tcPr>
            <w:tcW w:w="2361" w:type="dxa"/>
          </w:tcPr>
          <w:p w:rsidR="00CC2D4F" w:rsidRPr="005242D5" w:rsidRDefault="001B1365" w:rsidP="00212231">
            <w:r>
              <w:t>2</w:t>
            </w:r>
            <w:r w:rsidR="00212231">
              <w:t>6</w:t>
            </w:r>
          </w:p>
        </w:tc>
      </w:tr>
      <w:tr w:rsidR="00CC2D4F" w:rsidRPr="005242D5" w:rsidTr="00CC2D4F">
        <w:tc>
          <w:tcPr>
            <w:tcW w:w="960" w:type="dxa"/>
          </w:tcPr>
          <w:p w:rsidR="00CC2D4F" w:rsidRPr="005242D5" w:rsidRDefault="00CC2D4F" w:rsidP="00BE1352">
            <w:r w:rsidRPr="005242D5">
              <w:t>Итого</w:t>
            </w:r>
          </w:p>
        </w:tc>
        <w:tc>
          <w:tcPr>
            <w:tcW w:w="2419" w:type="dxa"/>
          </w:tcPr>
          <w:p w:rsidR="00CC2D4F" w:rsidRPr="005242D5" w:rsidRDefault="00CC2D4F" w:rsidP="00BE1352"/>
        </w:tc>
        <w:tc>
          <w:tcPr>
            <w:tcW w:w="1941" w:type="dxa"/>
          </w:tcPr>
          <w:p w:rsidR="00CC2D4F" w:rsidRPr="005242D5" w:rsidRDefault="002A56C5" w:rsidP="00BE1352">
            <w:r>
              <w:t>6</w:t>
            </w:r>
          </w:p>
        </w:tc>
        <w:tc>
          <w:tcPr>
            <w:tcW w:w="2739" w:type="dxa"/>
          </w:tcPr>
          <w:p w:rsidR="00CC2D4F" w:rsidRPr="005242D5" w:rsidRDefault="001B1365" w:rsidP="00BE1352">
            <w:r>
              <w:t>24</w:t>
            </w:r>
          </w:p>
        </w:tc>
        <w:tc>
          <w:tcPr>
            <w:tcW w:w="2361" w:type="dxa"/>
          </w:tcPr>
          <w:p w:rsidR="00CC2D4F" w:rsidRDefault="001B1365" w:rsidP="00212231">
            <w:r>
              <w:t>1</w:t>
            </w:r>
            <w:r w:rsidR="00212231">
              <w:t>56</w:t>
            </w:r>
          </w:p>
        </w:tc>
      </w:tr>
    </w:tbl>
    <w:p w:rsidR="0048251E" w:rsidRPr="005242D5" w:rsidRDefault="0048251E" w:rsidP="002359CE">
      <w:pPr>
        <w:jc w:val="center"/>
        <w:rPr>
          <w:b/>
        </w:rPr>
      </w:pPr>
    </w:p>
    <w:p w:rsidR="000547BE" w:rsidRDefault="000547BE" w:rsidP="00CC2D4F">
      <w:pPr>
        <w:jc w:val="center"/>
      </w:pPr>
    </w:p>
    <w:p w:rsidR="000547BE" w:rsidRDefault="000547BE" w:rsidP="00CC2D4F">
      <w:pPr>
        <w:jc w:val="center"/>
      </w:pPr>
    </w:p>
    <w:p w:rsidR="004E28E0" w:rsidRDefault="004E28E0" w:rsidP="00CC2D4F">
      <w:pPr>
        <w:jc w:val="center"/>
      </w:pPr>
    </w:p>
    <w:p w:rsidR="002359CE" w:rsidRPr="005242D5" w:rsidRDefault="002359CE" w:rsidP="00CC2D4F">
      <w:pPr>
        <w:jc w:val="center"/>
      </w:pPr>
      <w:r w:rsidRPr="005242D5">
        <w:t>Учебный план групп</w:t>
      </w:r>
      <w:r w:rsidR="001F415F" w:rsidRPr="005242D5">
        <w:t>, реализующ</w:t>
      </w:r>
      <w:r w:rsidR="000007F9" w:rsidRPr="005242D5">
        <w:t>их</w:t>
      </w:r>
      <w:r w:rsidR="001F415F" w:rsidRPr="005242D5">
        <w:t xml:space="preserve"> программ</w:t>
      </w:r>
      <w:r w:rsidR="00CC2D4F">
        <w:t>у</w:t>
      </w:r>
      <w:r w:rsidR="001F415F" w:rsidRPr="005242D5">
        <w:t xml:space="preserve"> </w:t>
      </w:r>
      <w:r w:rsidRPr="005242D5">
        <w:t xml:space="preserve"> «Эрудит</w:t>
      </w:r>
      <w:r w:rsidR="000007F9" w:rsidRPr="005242D5">
        <w:t xml:space="preserve"> </w:t>
      </w:r>
      <w:r w:rsidR="00CC2D4F">
        <w:t>4</w:t>
      </w:r>
      <w:r w:rsidRPr="005242D5">
        <w:t>»</w:t>
      </w:r>
      <w:r w:rsidR="000007F9" w:rsidRPr="005242D5">
        <w:t xml:space="preserve"> </w:t>
      </w:r>
    </w:p>
    <w:p w:rsidR="002359CE" w:rsidRDefault="00017929" w:rsidP="00017929">
      <w:pPr>
        <w:tabs>
          <w:tab w:val="center" w:pos="5102"/>
          <w:tab w:val="left" w:pos="7830"/>
        </w:tabs>
      </w:pPr>
      <w:r>
        <w:tab/>
      </w:r>
      <w:r>
        <w:tab/>
      </w:r>
    </w:p>
    <w:p w:rsidR="00017929" w:rsidRPr="005242D5" w:rsidRDefault="00017929" w:rsidP="00017929">
      <w:pPr>
        <w:tabs>
          <w:tab w:val="center" w:pos="5102"/>
          <w:tab w:val="left" w:pos="7830"/>
        </w:tabs>
      </w:pPr>
    </w:p>
    <w:p w:rsidR="002359CE" w:rsidRPr="005242D5" w:rsidRDefault="002359CE" w:rsidP="002359CE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972"/>
        <w:gridCol w:w="2952"/>
        <w:gridCol w:w="3591"/>
      </w:tblGrid>
      <w:tr w:rsidR="002359CE" w:rsidRPr="005242D5" w:rsidTr="00984EB5">
        <w:tc>
          <w:tcPr>
            <w:tcW w:w="833" w:type="dxa"/>
          </w:tcPr>
          <w:p w:rsidR="002359CE" w:rsidRPr="005242D5" w:rsidRDefault="002359CE" w:rsidP="005807FE">
            <w:pPr>
              <w:rPr>
                <w:b/>
              </w:rPr>
            </w:pPr>
            <w:r w:rsidRPr="005242D5">
              <w:rPr>
                <w:b/>
              </w:rPr>
              <w:t xml:space="preserve">№ </w:t>
            </w:r>
            <w:r w:rsidRPr="005242D5">
              <w:rPr>
                <w:b/>
              </w:rPr>
              <w:tab/>
            </w:r>
          </w:p>
          <w:p w:rsidR="002359CE" w:rsidRPr="005242D5" w:rsidRDefault="002359CE" w:rsidP="005807FE">
            <w:pPr>
              <w:rPr>
                <w:b/>
              </w:rPr>
            </w:pPr>
          </w:p>
        </w:tc>
        <w:tc>
          <w:tcPr>
            <w:tcW w:w="2972" w:type="dxa"/>
          </w:tcPr>
          <w:p w:rsidR="002359CE" w:rsidRPr="005242D5" w:rsidRDefault="002359CE" w:rsidP="005807FE">
            <w:pPr>
              <w:rPr>
                <w:b/>
              </w:rPr>
            </w:pPr>
            <w:r w:rsidRPr="005242D5">
              <w:rPr>
                <w:b/>
              </w:rPr>
              <w:t>Вид занятия</w:t>
            </w:r>
          </w:p>
        </w:tc>
        <w:tc>
          <w:tcPr>
            <w:tcW w:w="2952" w:type="dxa"/>
          </w:tcPr>
          <w:p w:rsidR="002359CE" w:rsidRPr="005242D5" w:rsidRDefault="002359CE" w:rsidP="005807FE">
            <w:pPr>
              <w:rPr>
                <w:b/>
              </w:rPr>
            </w:pPr>
            <w:r w:rsidRPr="005242D5">
              <w:rPr>
                <w:b/>
              </w:rPr>
              <w:t>Количество часов в неделю</w:t>
            </w:r>
          </w:p>
          <w:p w:rsidR="002359CE" w:rsidRPr="005242D5" w:rsidRDefault="002359CE" w:rsidP="005807FE">
            <w:pPr>
              <w:rPr>
                <w:b/>
              </w:rPr>
            </w:pPr>
          </w:p>
        </w:tc>
        <w:tc>
          <w:tcPr>
            <w:tcW w:w="3591" w:type="dxa"/>
          </w:tcPr>
          <w:p w:rsidR="002359CE" w:rsidRPr="005242D5" w:rsidRDefault="002359CE" w:rsidP="005807FE">
            <w:pPr>
              <w:rPr>
                <w:b/>
              </w:rPr>
            </w:pPr>
            <w:r w:rsidRPr="005242D5">
              <w:rPr>
                <w:b/>
              </w:rPr>
              <w:t>Количество занятий за весь период</w:t>
            </w:r>
          </w:p>
        </w:tc>
      </w:tr>
      <w:tr w:rsidR="002359CE" w:rsidRPr="005242D5" w:rsidTr="00984EB5">
        <w:tc>
          <w:tcPr>
            <w:tcW w:w="833" w:type="dxa"/>
          </w:tcPr>
          <w:p w:rsidR="002359CE" w:rsidRPr="005242D5" w:rsidRDefault="002359CE" w:rsidP="005807FE">
            <w:r w:rsidRPr="005242D5">
              <w:t>1</w:t>
            </w:r>
          </w:p>
        </w:tc>
        <w:tc>
          <w:tcPr>
            <w:tcW w:w="2972" w:type="dxa"/>
          </w:tcPr>
          <w:p w:rsidR="002359CE" w:rsidRPr="005242D5" w:rsidRDefault="003711ED" w:rsidP="005807FE">
            <w:r w:rsidRPr="005242D5">
              <w:t>Юные лингвисты</w:t>
            </w:r>
          </w:p>
        </w:tc>
        <w:tc>
          <w:tcPr>
            <w:tcW w:w="2952" w:type="dxa"/>
          </w:tcPr>
          <w:p w:rsidR="002359CE" w:rsidRPr="005242D5" w:rsidRDefault="00984EB5" w:rsidP="00984EB5">
            <w:r>
              <w:t>1</w:t>
            </w:r>
          </w:p>
        </w:tc>
        <w:tc>
          <w:tcPr>
            <w:tcW w:w="3591" w:type="dxa"/>
          </w:tcPr>
          <w:p w:rsidR="002359CE" w:rsidRPr="005242D5" w:rsidRDefault="00984EB5" w:rsidP="00212231">
            <w:r>
              <w:t>3</w:t>
            </w:r>
            <w:r w:rsidR="00212231">
              <w:t>4</w:t>
            </w:r>
          </w:p>
        </w:tc>
      </w:tr>
      <w:tr w:rsidR="002359CE" w:rsidRPr="005242D5" w:rsidTr="00984EB5">
        <w:tc>
          <w:tcPr>
            <w:tcW w:w="833" w:type="dxa"/>
          </w:tcPr>
          <w:p w:rsidR="002359CE" w:rsidRPr="005242D5" w:rsidRDefault="002359CE" w:rsidP="005807FE">
            <w:r w:rsidRPr="005242D5">
              <w:t>2</w:t>
            </w:r>
          </w:p>
        </w:tc>
        <w:tc>
          <w:tcPr>
            <w:tcW w:w="2972" w:type="dxa"/>
          </w:tcPr>
          <w:p w:rsidR="002359CE" w:rsidRPr="005242D5" w:rsidRDefault="003711ED" w:rsidP="005807FE">
            <w:proofErr w:type="spellStart"/>
            <w:r w:rsidRPr="005242D5">
              <w:t>Заниматика</w:t>
            </w:r>
            <w:proofErr w:type="spellEnd"/>
          </w:p>
        </w:tc>
        <w:tc>
          <w:tcPr>
            <w:tcW w:w="2952" w:type="dxa"/>
          </w:tcPr>
          <w:p w:rsidR="002359CE" w:rsidRPr="005242D5" w:rsidRDefault="00984EB5" w:rsidP="005807FE">
            <w:r>
              <w:t>1</w:t>
            </w:r>
          </w:p>
        </w:tc>
        <w:tc>
          <w:tcPr>
            <w:tcW w:w="3591" w:type="dxa"/>
          </w:tcPr>
          <w:p w:rsidR="002359CE" w:rsidRPr="005242D5" w:rsidRDefault="00984EB5" w:rsidP="00212231">
            <w:r>
              <w:t>3</w:t>
            </w:r>
            <w:r w:rsidR="00212231">
              <w:t>4</w:t>
            </w:r>
          </w:p>
        </w:tc>
      </w:tr>
      <w:tr w:rsidR="002359CE" w:rsidRPr="005242D5" w:rsidTr="00984EB5">
        <w:tc>
          <w:tcPr>
            <w:tcW w:w="833" w:type="dxa"/>
          </w:tcPr>
          <w:p w:rsidR="002359CE" w:rsidRPr="005242D5" w:rsidRDefault="002359CE" w:rsidP="005807FE">
            <w:r w:rsidRPr="005242D5">
              <w:t>Итого</w:t>
            </w:r>
          </w:p>
        </w:tc>
        <w:tc>
          <w:tcPr>
            <w:tcW w:w="2972" w:type="dxa"/>
          </w:tcPr>
          <w:p w:rsidR="002359CE" w:rsidRPr="005242D5" w:rsidRDefault="002359CE" w:rsidP="005807FE"/>
        </w:tc>
        <w:tc>
          <w:tcPr>
            <w:tcW w:w="2952" w:type="dxa"/>
          </w:tcPr>
          <w:p w:rsidR="002359CE" w:rsidRPr="005242D5" w:rsidRDefault="00984EB5" w:rsidP="00545C2B">
            <w:r>
              <w:t>2</w:t>
            </w:r>
          </w:p>
        </w:tc>
        <w:tc>
          <w:tcPr>
            <w:tcW w:w="3591" w:type="dxa"/>
          </w:tcPr>
          <w:p w:rsidR="002359CE" w:rsidRPr="005242D5" w:rsidRDefault="00212231" w:rsidP="003511B4">
            <w:r>
              <w:t>68</w:t>
            </w:r>
          </w:p>
        </w:tc>
      </w:tr>
    </w:tbl>
    <w:p w:rsidR="000007F9" w:rsidRPr="005242D5" w:rsidRDefault="000007F9" w:rsidP="001F415F">
      <w:pPr>
        <w:jc w:val="center"/>
        <w:rPr>
          <w:b/>
        </w:rPr>
      </w:pPr>
    </w:p>
    <w:p w:rsidR="00017929" w:rsidRDefault="00017929" w:rsidP="00017929">
      <w:pPr>
        <w:tabs>
          <w:tab w:val="left" w:pos="2460"/>
          <w:tab w:val="center" w:pos="5102"/>
        </w:tabs>
      </w:pPr>
      <w:r>
        <w:tab/>
      </w:r>
    </w:p>
    <w:p w:rsidR="00017929" w:rsidRDefault="00017929" w:rsidP="00017929">
      <w:pPr>
        <w:tabs>
          <w:tab w:val="left" w:pos="2460"/>
          <w:tab w:val="center" w:pos="5102"/>
        </w:tabs>
      </w:pPr>
    </w:p>
    <w:p w:rsidR="000106AF" w:rsidRPr="00017929" w:rsidRDefault="000106AF" w:rsidP="00984EB5">
      <w:pPr>
        <w:tabs>
          <w:tab w:val="left" w:pos="2460"/>
        </w:tabs>
      </w:pPr>
    </w:p>
    <w:tbl>
      <w:tblPr>
        <w:tblpPr w:leftFromText="180" w:rightFromText="180" w:vertAnchor="text" w:tblpY="1"/>
        <w:tblOverlap w:val="never"/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3281"/>
        <w:gridCol w:w="2076"/>
        <w:gridCol w:w="2247"/>
        <w:gridCol w:w="1979"/>
      </w:tblGrid>
      <w:tr w:rsidR="000106AF" w:rsidRPr="005242D5" w:rsidTr="000106AF">
        <w:tc>
          <w:tcPr>
            <w:tcW w:w="871" w:type="dxa"/>
          </w:tcPr>
          <w:p w:rsidR="000106AF" w:rsidRPr="005242D5" w:rsidRDefault="000106AF" w:rsidP="00017929">
            <w:pPr>
              <w:rPr>
                <w:b/>
              </w:rPr>
            </w:pPr>
            <w:r w:rsidRPr="005242D5">
              <w:rPr>
                <w:b/>
              </w:rPr>
              <w:lastRenderedPageBreak/>
              <w:t xml:space="preserve">№ </w:t>
            </w:r>
            <w:r w:rsidRPr="005242D5">
              <w:rPr>
                <w:b/>
              </w:rPr>
              <w:tab/>
            </w:r>
          </w:p>
          <w:p w:rsidR="000106AF" w:rsidRPr="005242D5" w:rsidRDefault="000106AF" w:rsidP="00017929">
            <w:pPr>
              <w:rPr>
                <w:b/>
              </w:rPr>
            </w:pPr>
          </w:p>
        </w:tc>
        <w:tc>
          <w:tcPr>
            <w:tcW w:w="3281" w:type="dxa"/>
          </w:tcPr>
          <w:p w:rsidR="000106AF" w:rsidRPr="005242D5" w:rsidRDefault="000106AF" w:rsidP="00017929">
            <w:pPr>
              <w:rPr>
                <w:b/>
              </w:rPr>
            </w:pPr>
            <w:r w:rsidRPr="005242D5">
              <w:rPr>
                <w:b/>
              </w:rPr>
              <w:t>Вид занятия</w:t>
            </w:r>
          </w:p>
        </w:tc>
        <w:tc>
          <w:tcPr>
            <w:tcW w:w="2076" w:type="dxa"/>
          </w:tcPr>
          <w:p w:rsidR="000106AF" w:rsidRPr="005242D5" w:rsidRDefault="000106AF" w:rsidP="00017929">
            <w:pPr>
              <w:rPr>
                <w:b/>
              </w:rPr>
            </w:pPr>
            <w:r w:rsidRPr="005242D5">
              <w:rPr>
                <w:b/>
              </w:rPr>
              <w:t>Количество часов в неделю</w:t>
            </w:r>
          </w:p>
          <w:p w:rsidR="000106AF" w:rsidRPr="005242D5" w:rsidRDefault="000106AF" w:rsidP="00017929">
            <w:pPr>
              <w:rPr>
                <w:b/>
              </w:rPr>
            </w:pPr>
          </w:p>
        </w:tc>
        <w:tc>
          <w:tcPr>
            <w:tcW w:w="2247" w:type="dxa"/>
          </w:tcPr>
          <w:p w:rsidR="000106AF" w:rsidRPr="005242D5" w:rsidRDefault="000106AF" w:rsidP="00017929">
            <w:pPr>
              <w:rPr>
                <w:b/>
              </w:rPr>
            </w:pPr>
            <w:r w:rsidRPr="005242D5">
              <w:rPr>
                <w:b/>
              </w:rPr>
              <w:t>Количество занятий за весь период</w:t>
            </w:r>
          </w:p>
        </w:tc>
        <w:tc>
          <w:tcPr>
            <w:tcW w:w="1979" w:type="dxa"/>
          </w:tcPr>
          <w:p w:rsidR="000106AF" w:rsidRPr="005242D5" w:rsidRDefault="000106AF" w:rsidP="00017929">
            <w:pPr>
              <w:rPr>
                <w:b/>
              </w:rPr>
            </w:pPr>
            <w:r>
              <w:rPr>
                <w:b/>
              </w:rPr>
              <w:t>Дата начала выполнения обязательств по договору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6234BF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1.</w:t>
            </w:r>
          </w:p>
        </w:tc>
        <w:tc>
          <w:tcPr>
            <w:tcW w:w="3281" w:type="dxa"/>
          </w:tcPr>
          <w:p w:rsidR="000106AF" w:rsidRPr="00744468" w:rsidRDefault="000106AF" w:rsidP="006234BF">
            <w:pPr>
              <w:rPr>
                <w:sz w:val="22"/>
              </w:rPr>
            </w:pPr>
            <w:r w:rsidRPr="00744468">
              <w:rPr>
                <w:sz w:val="22"/>
              </w:rPr>
              <w:t>«Умники и умницы»</w:t>
            </w:r>
          </w:p>
        </w:tc>
        <w:tc>
          <w:tcPr>
            <w:tcW w:w="2076" w:type="dxa"/>
          </w:tcPr>
          <w:p w:rsidR="000106AF" w:rsidRPr="005242D5" w:rsidRDefault="000106AF" w:rsidP="00984EB5">
            <w:r>
              <w:t>1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34</w:t>
            </w:r>
          </w:p>
        </w:tc>
        <w:tc>
          <w:tcPr>
            <w:tcW w:w="1979" w:type="dxa"/>
          </w:tcPr>
          <w:p w:rsidR="000106AF" w:rsidRDefault="000106AF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984EB5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2.</w:t>
            </w:r>
          </w:p>
        </w:tc>
        <w:tc>
          <w:tcPr>
            <w:tcW w:w="3281" w:type="dxa"/>
          </w:tcPr>
          <w:p w:rsidR="000106AF" w:rsidRPr="00744468" w:rsidRDefault="000106AF" w:rsidP="00984EB5">
            <w:pPr>
              <w:tabs>
                <w:tab w:val="left" w:pos="240"/>
              </w:tabs>
              <w:rPr>
                <w:sz w:val="22"/>
              </w:rPr>
            </w:pPr>
            <w:r>
              <w:rPr>
                <w:sz w:val="22"/>
              </w:rPr>
              <w:t>«Акварель»</w:t>
            </w:r>
          </w:p>
        </w:tc>
        <w:tc>
          <w:tcPr>
            <w:tcW w:w="2076" w:type="dxa"/>
          </w:tcPr>
          <w:p w:rsidR="000106AF" w:rsidRPr="005242D5" w:rsidRDefault="000106AF" w:rsidP="00984EB5">
            <w:r>
              <w:t>1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1B1365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3.</w:t>
            </w:r>
          </w:p>
        </w:tc>
        <w:tc>
          <w:tcPr>
            <w:tcW w:w="3281" w:type="dxa"/>
          </w:tcPr>
          <w:p w:rsidR="000106AF" w:rsidRPr="00744468" w:rsidRDefault="000106AF" w:rsidP="001B1365">
            <w:pPr>
              <w:rPr>
                <w:sz w:val="22"/>
              </w:rPr>
            </w:pPr>
            <w:r>
              <w:rPr>
                <w:sz w:val="22"/>
              </w:rPr>
              <w:t>«Занимательная стилистика»</w:t>
            </w:r>
          </w:p>
        </w:tc>
        <w:tc>
          <w:tcPr>
            <w:tcW w:w="2076" w:type="dxa"/>
          </w:tcPr>
          <w:p w:rsidR="000106AF" w:rsidRPr="005242D5" w:rsidRDefault="000106AF" w:rsidP="001B1365">
            <w:r>
              <w:t>1 раз в две недели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17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1B1365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4.</w:t>
            </w:r>
          </w:p>
        </w:tc>
        <w:tc>
          <w:tcPr>
            <w:tcW w:w="3281" w:type="dxa"/>
          </w:tcPr>
          <w:p w:rsidR="000106AF" w:rsidRPr="00744468" w:rsidRDefault="000106AF" w:rsidP="001B1365">
            <w:pPr>
              <w:rPr>
                <w:sz w:val="22"/>
              </w:rPr>
            </w:pPr>
            <w:r w:rsidRPr="00744468">
              <w:rPr>
                <w:sz w:val="22"/>
              </w:rPr>
              <w:t>«Краеведение: культура малой Родины»</w:t>
            </w:r>
          </w:p>
        </w:tc>
        <w:tc>
          <w:tcPr>
            <w:tcW w:w="2076" w:type="dxa"/>
          </w:tcPr>
          <w:p w:rsidR="000106AF" w:rsidRPr="005242D5" w:rsidRDefault="000106AF" w:rsidP="001B1365">
            <w:r>
              <w:t>1 раз в две недели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17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1B1365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5.</w:t>
            </w:r>
          </w:p>
        </w:tc>
        <w:tc>
          <w:tcPr>
            <w:tcW w:w="3281" w:type="dxa"/>
          </w:tcPr>
          <w:p w:rsidR="000106AF" w:rsidRPr="00744468" w:rsidRDefault="000106AF" w:rsidP="00BA2C5B">
            <w:pPr>
              <w:rPr>
                <w:sz w:val="22"/>
              </w:rPr>
            </w:pPr>
            <w:r>
              <w:rPr>
                <w:sz w:val="22"/>
              </w:rPr>
              <w:t>«В царстве смекалки»</w:t>
            </w:r>
          </w:p>
        </w:tc>
        <w:tc>
          <w:tcPr>
            <w:tcW w:w="2076" w:type="dxa"/>
          </w:tcPr>
          <w:p w:rsidR="000106AF" w:rsidRPr="005242D5" w:rsidRDefault="000106AF" w:rsidP="001B1365">
            <w:r>
              <w:t>1</w:t>
            </w:r>
          </w:p>
        </w:tc>
        <w:tc>
          <w:tcPr>
            <w:tcW w:w="2247" w:type="dxa"/>
          </w:tcPr>
          <w:p w:rsidR="000106AF" w:rsidRPr="005242D5" w:rsidRDefault="000106AF" w:rsidP="001B1365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1B1365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6.</w:t>
            </w:r>
          </w:p>
        </w:tc>
        <w:tc>
          <w:tcPr>
            <w:tcW w:w="3281" w:type="dxa"/>
          </w:tcPr>
          <w:p w:rsidR="000106AF" w:rsidRPr="00744468" w:rsidRDefault="000106AF" w:rsidP="001B1365">
            <w:pPr>
              <w:rPr>
                <w:sz w:val="22"/>
              </w:rPr>
            </w:pPr>
            <w:r w:rsidRPr="00744468">
              <w:rPr>
                <w:sz w:val="22"/>
              </w:rPr>
              <w:t>«Занимательные числа»</w:t>
            </w:r>
          </w:p>
        </w:tc>
        <w:tc>
          <w:tcPr>
            <w:tcW w:w="2076" w:type="dxa"/>
          </w:tcPr>
          <w:p w:rsidR="000106AF" w:rsidRPr="005242D5" w:rsidRDefault="000106AF" w:rsidP="001B1365">
            <w:r>
              <w:t>1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1B1365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7.</w:t>
            </w:r>
          </w:p>
        </w:tc>
        <w:tc>
          <w:tcPr>
            <w:tcW w:w="3281" w:type="dxa"/>
          </w:tcPr>
          <w:p w:rsidR="000106AF" w:rsidRPr="00744468" w:rsidRDefault="000106AF" w:rsidP="001B1365">
            <w:pPr>
              <w:rPr>
                <w:sz w:val="22"/>
              </w:rPr>
            </w:pPr>
            <w:r w:rsidRPr="00744468">
              <w:rPr>
                <w:sz w:val="22"/>
              </w:rPr>
              <w:t>«Компьютерный дизайн»</w:t>
            </w:r>
          </w:p>
        </w:tc>
        <w:tc>
          <w:tcPr>
            <w:tcW w:w="2076" w:type="dxa"/>
          </w:tcPr>
          <w:p w:rsidR="000106AF" w:rsidRPr="005242D5" w:rsidRDefault="000106AF" w:rsidP="001B1365">
            <w:r>
              <w:t>1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0106AF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8.</w:t>
            </w:r>
          </w:p>
        </w:tc>
        <w:tc>
          <w:tcPr>
            <w:tcW w:w="3281" w:type="dxa"/>
          </w:tcPr>
          <w:p w:rsidR="000106AF" w:rsidRPr="00744468" w:rsidRDefault="000106AF" w:rsidP="000106AF">
            <w:pPr>
              <w:rPr>
                <w:sz w:val="22"/>
              </w:rPr>
            </w:pPr>
            <w:r w:rsidRPr="00744468">
              <w:rPr>
                <w:sz w:val="22"/>
              </w:rPr>
              <w:t>«Занимательная грамматика»</w:t>
            </w:r>
          </w:p>
        </w:tc>
        <w:tc>
          <w:tcPr>
            <w:tcW w:w="2076" w:type="dxa"/>
          </w:tcPr>
          <w:p w:rsidR="000106AF" w:rsidRPr="005242D5" w:rsidRDefault="000106AF" w:rsidP="00212231">
            <w:r>
              <w:t xml:space="preserve">1 </w:t>
            </w:r>
          </w:p>
        </w:tc>
        <w:tc>
          <w:tcPr>
            <w:tcW w:w="2247" w:type="dxa"/>
          </w:tcPr>
          <w:p w:rsidR="000106AF" w:rsidRPr="005242D5" w:rsidRDefault="00212231" w:rsidP="000106AF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0106AF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9.</w:t>
            </w:r>
          </w:p>
        </w:tc>
        <w:tc>
          <w:tcPr>
            <w:tcW w:w="3281" w:type="dxa"/>
          </w:tcPr>
          <w:p w:rsidR="000106AF" w:rsidRPr="00744468" w:rsidRDefault="000106AF" w:rsidP="000106AF">
            <w:pPr>
              <w:rPr>
                <w:sz w:val="22"/>
              </w:rPr>
            </w:pPr>
            <w:r w:rsidRPr="00744468">
              <w:rPr>
                <w:sz w:val="22"/>
              </w:rPr>
              <w:t>«Неизвестное в известном»</w:t>
            </w:r>
          </w:p>
        </w:tc>
        <w:tc>
          <w:tcPr>
            <w:tcW w:w="2076" w:type="dxa"/>
          </w:tcPr>
          <w:p w:rsidR="000106AF" w:rsidRPr="005242D5" w:rsidRDefault="000106AF" w:rsidP="00212231">
            <w:r>
              <w:t xml:space="preserve">1 </w:t>
            </w:r>
          </w:p>
        </w:tc>
        <w:tc>
          <w:tcPr>
            <w:tcW w:w="2247" w:type="dxa"/>
          </w:tcPr>
          <w:p w:rsidR="000106AF" w:rsidRPr="005242D5" w:rsidRDefault="00212231" w:rsidP="004E28E0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0106AF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10.</w:t>
            </w:r>
          </w:p>
        </w:tc>
        <w:tc>
          <w:tcPr>
            <w:tcW w:w="3281" w:type="dxa"/>
          </w:tcPr>
          <w:p w:rsidR="000106AF" w:rsidRPr="00744468" w:rsidRDefault="000106AF" w:rsidP="000106AF">
            <w:pPr>
              <w:rPr>
                <w:sz w:val="22"/>
              </w:rPr>
            </w:pPr>
            <w:r w:rsidRPr="00744468">
              <w:rPr>
                <w:sz w:val="22"/>
              </w:rPr>
              <w:t>«Наша наследственность»</w:t>
            </w:r>
          </w:p>
        </w:tc>
        <w:tc>
          <w:tcPr>
            <w:tcW w:w="2076" w:type="dxa"/>
          </w:tcPr>
          <w:p w:rsidR="000106AF" w:rsidRPr="005242D5" w:rsidRDefault="000106AF" w:rsidP="000106AF">
            <w:r>
              <w:t>1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30</w:t>
            </w:r>
          </w:p>
        </w:tc>
        <w:tc>
          <w:tcPr>
            <w:tcW w:w="1979" w:type="dxa"/>
          </w:tcPr>
          <w:p w:rsidR="000106AF" w:rsidRDefault="002A56C5" w:rsidP="00212231">
            <w:r>
              <w:t>01.10.201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0106AF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744468">
              <w:rPr>
                <w:sz w:val="22"/>
              </w:rPr>
              <w:t>11.</w:t>
            </w:r>
          </w:p>
        </w:tc>
        <w:tc>
          <w:tcPr>
            <w:tcW w:w="3281" w:type="dxa"/>
          </w:tcPr>
          <w:p w:rsidR="000106AF" w:rsidRPr="00744468" w:rsidRDefault="000106AF" w:rsidP="000106AF">
            <w:pPr>
              <w:rPr>
                <w:sz w:val="22"/>
              </w:rPr>
            </w:pPr>
            <w:r w:rsidRPr="00744468">
              <w:rPr>
                <w:sz w:val="22"/>
              </w:rPr>
              <w:t>«Клуб путешественников»</w:t>
            </w:r>
          </w:p>
        </w:tc>
        <w:tc>
          <w:tcPr>
            <w:tcW w:w="2076" w:type="dxa"/>
          </w:tcPr>
          <w:p w:rsidR="000106AF" w:rsidRPr="005242D5" w:rsidRDefault="000106AF" w:rsidP="000106AF">
            <w:r>
              <w:t>1</w:t>
            </w:r>
          </w:p>
        </w:tc>
        <w:tc>
          <w:tcPr>
            <w:tcW w:w="2247" w:type="dxa"/>
          </w:tcPr>
          <w:p w:rsidR="000106AF" w:rsidRPr="005242D5" w:rsidRDefault="000106AF" w:rsidP="000106AF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0106AF" w:rsidRPr="005242D5" w:rsidTr="000106AF">
        <w:tc>
          <w:tcPr>
            <w:tcW w:w="871" w:type="dxa"/>
          </w:tcPr>
          <w:p w:rsidR="000106AF" w:rsidRPr="00744468" w:rsidRDefault="000106AF" w:rsidP="000106AF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81" w:type="dxa"/>
          </w:tcPr>
          <w:p w:rsidR="000106AF" w:rsidRPr="00744468" w:rsidRDefault="000106AF" w:rsidP="000106AF">
            <w:pPr>
              <w:rPr>
                <w:sz w:val="22"/>
              </w:rPr>
            </w:pPr>
            <w:r>
              <w:rPr>
                <w:sz w:val="22"/>
              </w:rPr>
              <w:t>«Вещества вокруг нас»</w:t>
            </w:r>
          </w:p>
        </w:tc>
        <w:tc>
          <w:tcPr>
            <w:tcW w:w="2076" w:type="dxa"/>
          </w:tcPr>
          <w:p w:rsidR="000106AF" w:rsidRDefault="000106AF" w:rsidP="000106AF">
            <w:r>
              <w:t>1</w:t>
            </w:r>
          </w:p>
        </w:tc>
        <w:tc>
          <w:tcPr>
            <w:tcW w:w="2247" w:type="dxa"/>
          </w:tcPr>
          <w:p w:rsidR="000106AF" w:rsidRDefault="000106AF" w:rsidP="000106AF">
            <w:r>
              <w:t>34</w:t>
            </w:r>
          </w:p>
        </w:tc>
        <w:tc>
          <w:tcPr>
            <w:tcW w:w="1979" w:type="dxa"/>
          </w:tcPr>
          <w:p w:rsidR="000106AF" w:rsidRDefault="002A56C5" w:rsidP="00212231">
            <w:r>
              <w:t>01.09.201</w:t>
            </w:r>
            <w:r w:rsidR="00212231">
              <w:t>8</w:t>
            </w:r>
          </w:p>
        </w:tc>
      </w:tr>
      <w:tr w:rsidR="004E28E0" w:rsidRPr="005242D5" w:rsidTr="000106AF">
        <w:tc>
          <w:tcPr>
            <w:tcW w:w="871" w:type="dxa"/>
          </w:tcPr>
          <w:p w:rsidR="004E28E0" w:rsidRDefault="004E28E0" w:rsidP="004E28E0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81" w:type="dxa"/>
          </w:tcPr>
          <w:p w:rsidR="004E28E0" w:rsidRDefault="00212231" w:rsidP="00212231">
            <w:pPr>
              <w:rPr>
                <w:sz w:val="22"/>
              </w:rPr>
            </w:pPr>
            <w:r>
              <w:rPr>
                <w:sz w:val="22"/>
              </w:rPr>
              <w:t>«Юный</w:t>
            </w:r>
            <w:r w:rsidR="004E28E0">
              <w:rPr>
                <w:sz w:val="22"/>
              </w:rPr>
              <w:t xml:space="preserve"> геометр»</w:t>
            </w:r>
          </w:p>
        </w:tc>
        <w:tc>
          <w:tcPr>
            <w:tcW w:w="2076" w:type="dxa"/>
          </w:tcPr>
          <w:p w:rsidR="004E28E0" w:rsidRDefault="004E28E0" w:rsidP="004E28E0">
            <w:r>
              <w:t>1</w:t>
            </w:r>
          </w:p>
        </w:tc>
        <w:tc>
          <w:tcPr>
            <w:tcW w:w="2247" w:type="dxa"/>
          </w:tcPr>
          <w:p w:rsidR="004E28E0" w:rsidRDefault="004E28E0" w:rsidP="004E28E0">
            <w:r>
              <w:t>34</w:t>
            </w:r>
          </w:p>
        </w:tc>
        <w:tc>
          <w:tcPr>
            <w:tcW w:w="1979" w:type="dxa"/>
          </w:tcPr>
          <w:p w:rsidR="004E28E0" w:rsidRDefault="004E28E0" w:rsidP="00212231">
            <w:r>
              <w:t>01.09.201</w:t>
            </w:r>
            <w:r w:rsidR="00212231">
              <w:t>8</w:t>
            </w:r>
          </w:p>
        </w:tc>
      </w:tr>
      <w:tr w:rsidR="004E28E0" w:rsidRPr="005242D5" w:rsidTr="000106AF">
        <w:tc>
          <w:tcPr>
            <w:tcW w:w="871" w:type="dxa"/>
          </w:tcPr>
          <w:p w:rsidR="004E28E0" w:rsidRDefault="004E28E0" w:rsidP="004E28E0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81" w:type="dxa"/>
          </w:tcPr>
          <w:p w:rsidR="004E28E0" w:rsidRDefault="004E28E0" w:rsidP="004E28E0">
            <w:pPr>
              <w:rPr>
                <w:sz w:val="22"/>
              </w:rPr>
            </w:pPr>
            <w:r>
              <w:rPr>
                <w:sz w:val="22"/>
              </w:rPr>
              <w:t>«Волшебный мир песка»</w:t>
            </w:r>
          </w:p>
        </w:tc>
        <w:tc>
          <w:tcPr>
            <w:tcW w:w="2076" w:type="dxa"/>
          </w:tcPr>
          <w:p w:rsidR="004E28E0" w:rsidRDefault="004E28E0" w:rsidP="004E28E0">
            <w:r>
              <w:t>1</w:t>
            </w:r>
          </w:p>
        </w:tc>
        <w:tc>
          <w:tcPr>
            <w:tcW w:w="2247" w:type="dxa"/>
          </w:tcPr>
          <w:p w:rsidR="004E28E0" w:rsidRDefault="00212231" w:rsidP="004E28E0">
            <w:r>
              <w:t>34</w:t>
            </w:r>
          </w:p>
        </w:tc>
        <w:tc>
          <w:tcPr>
            <w:tcW w:w="1979" w:type="dxa"/>
          </w:tcPr>
          <w:p w:rsidR="004E28E0" w:rsidRDefault="004E28E0" w:rsidP="00212231">
            <w:r>
              <w:t>01.11.201</w:t>
            </w:r>
            <w:r w:rsidR="00212231">
              <w:t>8</w:t>
            </w:r>
          </w:p>
        </w:tc>
      </w:tr>
      <w:tr w:rsidR="004E28E0" w:rsidRPr="005242D5" w:rsidTr="000106AF">
        <w:tc>
          <w:tcPr>
            <w:tcW w:w="871" w:type="dxa"/>
          </w:tcPr>
          <w:p w:rsidR="004E28E0" w:rsidRDefault="004E28E0" w:rsidP="004E28E0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281" w:type="dxa"/>
          </w:tcPr>
          <w:p w:rsidR="004E28E0" w:rsidRDefault="004E28E0" w:rsidP="004E28E0">
            <w:pPr>
              <w:rPr>
                <w:sz w:val="22"/>
              </w:rPr>
            </w:pPr>
            <w:r>
              <w:rPr>
                <w:sz w:val="22"/>
              </w:rPr>
              <w:t xml:space="preserve"> «Позитрон плюс электрон»</w:t>
            </w:r>
          </w:p>
        </w:tc>
        <w:tc>
          <w:tcPr>
            <w:tcW w:w="2076" w:type="dxa"/>
          </w:tcPr>
          <w:p w:rsidR="004E28E0" w:rsidRDefault="004E28E0" w:rsidP="004E28E0">
            <w:r>
              <w:t>1</w:t>
            </w:r>
          </w:p>
        </w:tc>
        <w:tc>
          <w:tcPr>
            <w:tcW w:w="2247" w:type="dxa"/>
          </w:tcPr>
          <w:p w:rsidR="004E28E0" w:rsidRDefault="004E28E0" w:rsidP="004E28E0">
            <w:r>
              <w:t>34</w:t>
            </w:r>
          </w:p>
        </w:tc>
        <w:tc>
          <w:tcPr>
            <w:tcW w:w="1979" w:type="dxa"/>
          </w:tcPr>
          <w:p w:rsidR="004E28E0" w:rsidRDefault="004E28E0" w:rsidP="00212231">
            <w:r>
              <w:t>01.09.201</w:t>
            </w:r>
            <w:r w:rsidR="00212231">
              <w:t>8</w:t>
            </w:r>
          </w:p>
        </w:tc>
      </w:tr>
      <w:tr w:rsidR="00212231" w:rsidRPr="005242D5" w:rsidTr="000106AF">
        <w:tc>
          <w:tcPr>
            <w:tcW w:w="871" w:type="dxa"/>
          </w:tcPr>
          <w:p w:rsidR="00212231" w:rsidRDefault="00212231" w:rsidP="004E28E0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281" w:type="dxa"/>
          </w:tcPr>
          <w:p w:rsidR="00212231" w:rsidRDefault="00212231" w:rsidP="004E28E0">
            <w:pPr>
              <w:rPr>
                <w:sz w:val="22"/>
              </w:rPr>
            </w:pPr>
            <w:r>
              <w:rPr>
                <w:sz w:val="22"/>
              </w:rPr>
              <w:t>«Путешествие в мир языка»</w:t>
            </w:r>
          </w:p>
        </w:tc>
        <w:tc>
          <w:tcPr>
            <w:tcW w:w="2076" w:type="dxa"/>
          </w:tcPr>
          <w:p w:rsidR="00212231" w:rsidRDefault="00212231" w:rsidP="004E28E0">
            <w:r>
              <w:t>1</w:t>
            </w:r>
          </w:p>
        </w:tc>
        <w:tc>
          <w:tcPr>
            <w:tcW w:w="2247" w:type="dxa"/>
          </w:tcPr>
          <w:p w:rsidR="00212231" w:rsidRDefault="00212231" w:rsidP="004E28E0">
            <w:r>
              <w:t>34</w:t>
            </w:r>
          </w:p>
        </w:tc>
        <w:tc>
          <w:tcPr>
            <w:tcW w:w="1979" w:type="dxa"/>
          </w:tcPr>
          <w:p w:rsidR="00212231" w:rsidRDefault="00212231" w:rsidP="00212231">
            <w:r>
              <w:t>01.09.2018</w:t>
            </w:r>
          </w:p>
        </w:tc>
      </w:tr>
    </w:tbl>
    <w:p w:rsidR="00B30663" w:rsidRPr="005242D5" w:rsidRDefault="00B30663" w:rsidP="001A1D38">
      <w:pPr>
        <w:spacing w:line="276" w:lineRule="auto"/>
        <w:contextualSpacing/>
        <w:jc w:val="center"/>
        <w:rPr>
          <w:rStyle w:val="a3"/>
        </w:rPr>
      </w:pPr>
    </w:p>
    <w:p w:rsidR="00B30663" w:rsidRDefault="00B30663" w:rsidP="001A1D38">
      <w:pPr>
        <w:spacing w:line="276" w:lineRule="auto"/>
        <w:contextualSpacing/>
        <w:jc w:val="center"/>
        <w:rPr>
          <w:rStyle w:val="a3"/>
          <w:b w:val="0"/>
        </w:rPr>
      </w:pPr>
    </w:p>
    <w:p w:rsidR="00017929" w:rsidRDefault="00017929" w:rsidP="001A1D38">
      <w:pPr>
        <w:spacing w:line="276" w:lineRule="auto"/>
        <w:contextualSpacing/>
        <w:jc w:val="center"/>
        <w:rPr>
          <w:rStyle w:val="a3"/>
          <w:b w:val="0"/>
        </w:rPr>
      </w:pPr>
    </w:p>
    <w:p w:rsidR="00017929" w:rsidRPr="00017929" w:rsidRDefault="00017929" w:rsidP="00017929"/>
    <w:sectPr w:rsidR="00017929" w:rsidRPr="00017929" w:rsidSect="008D0450">
      <w:footerReference w:type="even" r:id="rId9"/>
      <w:footerReference w:type="default" r:id="rId10"/>
      <w:pgSz w:w="11906" w:h="16838"/>
      <w:pgMar w:top="42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4D" w:rsidRDefault="009C374D">
      <w:r>
        <w:separator/>
      </w:r>
    </w:p>
  </w:endnote>
  <w:endnote w:type="continuationSeparator" w:id="0">
    <w:p w:rsidR="009C374D" w:rsidRDefault="009C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FC" w:rsidRDefault="00284C87" w:rsidP="008566F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F3A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115F">
      <w:rPr>
        <w:rStyle w:val="ac"/>
        <w:noProof/>
      </w:rPr>
      <w:t>4</w:t>
    </w:r>
    <w:r>
      <w:rPr>
        <w:rStyle w:val="ac"/>
      </w:rPr>
      <w:fldChar w:fldCharType="end"/>
    </w:r>
  </w:p>
  <w:p w:rsidR="00AF3AFC" w:rsidRDefault="00AF3AFC" w:rsidP="009205E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FC" w:rsidRDefault="00284C87" w:rsidP="008566F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F3A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6A00">
      <w:rPr>
        <w:rStyle w:val="ac"/>
        <w:noProof/>
      </w:rPr>
      <w:t>2</w:t>
    </w:r>
    <w:r>
      <w:rPr>
        <w:rStyle w:val="ac"/>
      </w:rPr>
      <w:fldChar w:fldCharType="end"/>
    </w:r>
  </w:p>
  <w:p w:rsidR="00AF3AFC" w:rsidRDefault="00AF3AFC" w:rsidP="009205E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4D" w:rsidRDefault="009C374D">
      <w:r>
        <w:separator/>
      </w:r>
    </w:p>
  </w:footnote>
  <w:footnote w:type="continuationSeparator" w:id="0">
    <w:p w:rsidR="009C374D" w:rsidRDefault="009C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6A54"/>
    <w:multiLevelType w:val="multilevel"/>
    <w:tmpl w:val="B2E0B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D7257F"/>
    <w:multiLevelType w:val="hybridMultilevel"/>
    <w:tmpl w:val="72886BC6"/>
    <w:lvl w:ilvl="0" w:tplc="A0928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ED3F45"/>
    <w:multiLevelType w:val="multilevel"/>
    <w:tmpl w:val="85C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35B09"/>
    <w:multiLevelType w:val="multilevel"/>
    <w:tmpl w:val="8012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213E1"/>
    <w:multiLevelType w:val="hybridMultilevel"/>
    <w:tmpl w:val="AC806096"/>
    <w:lvl w:ilvl="0" w:tplc="3AD42F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639CC"/>
    <w:multiLevelType w:val="multilevel"/>
    <w:tmpl w:val="162256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DD8047C"/>
    <w:multiLevelType w:val="multilevel"/>
    <w:tmpl w:val="9EE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064DA"/>
    <w:multiLevelType w:val="multilevel"/>
    <w:tmpl w:val="86EC82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272677"/>
    <w:multiLevelType w:val="multilevel"/>
    <w:tmpl w:val="86EC82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1A4BF0"/>
    <w:multiLevelType w:val="hybridMultilevel"/>
    <w:tmpl w:val="4224AF6C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70EE0"/>
    <w:multiLevelType w:val="multilevel"/>
    <w:tmpl w:val="162256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37B5D6C"/>
    <w:multiLevelType w:val="hybridMultilevel"/>
    <w:tmpl w:val="9EEC64C6"/>
    <w:lvl w:ilvl="0" w:tplc="3AD42F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B2366"/>
    <w:multiLevelType w:val="multilevel"/>
    <w:tmpl w:val="5DD88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504DB"/>
    <w:multiLevelType w:val="multilevel"/>
    <w:tmpl w:val="C53AC88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68A268F4"/>
    <w:multiLevelType w:val="hybridMultilevel"/>
    <w:tmpl w:val="49F47090"/>
    <w:lvl w:ilvl="0" w:tplc="A600D0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131AAD"/>
    <w:multiLevelType w:val="hybridMultilevel"/>
    <w:tmpl w:val="0E80B4F4"/>
    <w:lvl w:ilvl="0" w:tplc="A600D0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6C0963A1"/>
    <w:multiLevelType w:val="hybridMultilevel"/>
    <w:tmpl w:val="21122028"/>
    <w:lvl w:ilvl="0" w:tplc="46D00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74A1D"/>
    <w:multiLevelType w:val="multilevel"/>
    <w:tmpl w:val="86EC82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003AA9"/>
    <w:multiLevelType w:val="multilevel"/>
    <w:tmpl w:val="32D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3577C"/>
    <w:multiLevelType w:val="hybridMultilevel"/>
    <w:tmpl w:val="0164CB7A"/>
    <w:lvl w:ilvl="0" w:tplc="7944A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4B1A28"/>
    <w:multiLevelType w:val="hybridMultilevel"/>
    <w:tmpl w:val="FCACE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F7B2F"/>
    <w:multiLevelType w:val="hybridMultilevel"/>
    <w:tmpl w:val="9A706B7E"/>
    <w:lvl w:ilvl="0" w:tplc="05DC1B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22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16"/>
  </w:num>
  <w:num w:numId="10">
    <w:abstractNumId w:val="9"/>
  </w:num>
  <w:num w:numId="11">
    <w:abstractNumId w:val="15"/>
  </w:num>
  <w:num w:numId="12">
    <w:abstractNumId w:val="18"/>
  </w:num>
  <w:num w:numId="13">
    <w:abstractNumId w:val="1"/>
  </w:num>
  <w:num w:numId="14">
    <w:abstractNumId w:val="8"/>
  </w:num>
  <w:num w:numId="15">
    <w:abstractNumId w:val="12"/>
  </w:num>
  <w:num w:numId="16">
    <w:abstractNumId w:val="7"/>
  </w:num>
  <w:num w:numId="17">
    <w:abstractNumId w:val="5"/>
  </w:num>
  <w:num w:numId="18">
    <w:abstractNumId w:val="19"/>
  </w:num>
  <w:num w:numId="19">
    <w:abstractNumId w:val="4"/>
  </w:num>
  <w:num w:numId="20">
    <w:abstractNumId w:val="3"/>
  </w:num>
  <w:num w:numId="21">
    <w:abstractNumId w:val="13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3E"/>
    <w:rsid w:val="000007F9"/>
    <w:rsid w:val="00002794"/>
    <w:rsid w:val="000106AF"/>
    <w:rsid w:val="00012399"/>
    <w:rsid w:val="000126A2"/>
    <w:rsid w:val="00017929"/>
    <w:rsid w:val="00047668"/>
    <w:rsid w:val="000547BE"/>
    <w:rsid w:val="00067ECC"/>
    <w:rsid w:val="0007366A"/>
    <w:rsid w:val="000827B6"/>
    <w:rsid w:val="00097756"/>
    <w:rsid w:val="000B2718"/>
    <w:rsid w:val="000C1CF9"/>
    <w:rsid w:val="00111139"/>
    <w:rsid w:val="001253D6"/>
    <w:rsid w:val="00126341"/>
    <w:rsid w:val="00134379"/>
    <w:rsid w:val="0017132D"/>
    <w:rsid w:val="001A1D38"/>
    <w:rsid w:val="001B1365"/>
    <w:rsid w:val="001D7361"/>
    <w:rsid w:val="001F415F"/>
    <w:rsid w:val="00212231"/>
    <w:rsid w:val="002359CE"/>
    <w:rsid w:val="00244AAD"/>
    <w:rsid w:val="002708A2"/>
    <w:rsid w:val="00284C87"/>
    <w:rsid w:val="00291E6E"/>
    <w:rsid w:val="002A56C5"/>
    <w:rsid w:val="002F115F"/>
    <w:rsid w:val="003511B4"/>
    <w:rsid w:val="00366895"/>
    <w:rsid w:val="003711ED"/>
    <w:rsid w:val="003C7E46"/>
    <w:rsid w:val="003F6A00"/>
    <w:rsid w:val="00441D99"/>
    <w:rsid w:val="0044593E"/>
    <w:rsid w:val="0048251E"/>
    <w:rsid w:val="00482A03"/>
    <w:rsid w:val="004B2C1A"/>
    <w:rsid w:val="004B6D8C"/>
    <w:rsid w:val="004E0110"/>
    <w:rsid w:val="004E28E0"/>
    <w:rsid w:val="005242D5"/>
    <w:rsid w:val="00537A6D"/>
    <w:rsid w:val="00545C2B"/>
    <w:rsid w:val="00556CDE"/>
    <w:rsid w:val="005807FE"/>
    <w:rsid w:val="005A3F55"/>
    <w:rsid w:val="005F6B14"/>
    <w:rsid w:val="006115EF"/>
    <w:rsid w:val="006234BF"/>
    <w:rsid w:val="00650538"/>
    <w:rsid w:val="006619F9"/>
    <w:rsid w:val="006A247F"/>
    <w:rsid w:val="006B18A3"/>
    <w:rsid w:val="006D38A5"/>
    <w:rsid w:val="006E1417"/>
    <w:rsid w:val="0071247B"/>
    <w:rsid w:val="00747CDD"/>
    <w:rsid w:val="00766BC5"/>
    <w:rsid w:val="00785A44"/>
    <w:rsid w:val="0079503B"/>
    <w:rsid w:val="007964C3"/>
    <w:rsid w:val="007A2CE1"/>
    <w:rsid w:val="007A36AC"/>
    <w:rsid w:val="007A77F9"/>
    <w:rsid w:val="007C1930"/>
    <w:rsid w:val="007D11F5"/>
    <w:rsid w:val="008009E3"/>
    <w:rsid w:val="00814324"/>
    <w:rsid w:val="008566FC"/>
    <w:rsid w:val="008B4626"/>
    <w:rsid w:val="008D0450"/>
    <w:rsid w:val="008D04A5"/>
    <w:rsid w:val="008D2048"/>
    <w:rsid w:val="00902149"/>
    <w:rsid w:val="009205E5"/>
    <w:rsid w:val="009531D4"/>
    <w:rsid w:val="00967391"/>
    <w:rsid w:val="00980D05"/>
    <w:rsid w:val="00984EB5"/>
    <w:rsid w:val="009A3B36"/>
    <w:rsid w:val="009C374D"/>
    <w:rsid w:val="00A025AF"/>
    <w:rsid w:val="00A31004"/>
    <w:rsid w:val="00A42964"/>
    <w:rsid w:val="00A73033"/>
    <w:rsid w:val="00A9336E"/>
    <w:rsid w:val="00A95EA1"/>
    <w:rsid w:val="00AA1C9F"/>
    <w:rsid w:val="00AB12EA"/>
    <w:rsid w:val="00AB3F00"/>
    <w:rsid w:val="00AE2661"/>
    <w:rsid w:val="00AF3AFC"/>
    <w:rsid w:val="00B155AC"/>
    <w:rsid w:val="00B23995"/>
    <w:rsid w:val="00B30663"/>
    <w:rsid w:val="00B31765"/>
    <w:rsid w:val="00B719B1"/>
    <w:rsid w:val="00B86614"/>
    <w:rsid w:val="00B91B98"/>
    <w:rsid w:val="00B96F23"/>
    <w:rsid w:val="00BA2C5B"/>
    <w:rsid w:val="00BA3882"/>
    <w:rsid w:val="00BA652B"/>
    <w:rsid w:val="00BC0C69"/>
    <w:rsid w:val="00BE1352"/>
    <w:rsid w:val="00BE73C9"/>
    <w:rsid w:val="00C0716D"/>
    <w:rsid w:val="00C314C3"/>
    <w:rsid w:val="00C46F71"/>
    <w:rsid w:val="00C525F7"/>
    <w:rsid w:val="00C679BE"/>
    <w:rsid w:val="00C822B8"/>
    <w:rsid w:val="00C93291"/>
    <w:rsid w:val="00CC10D4"/>
    <w:rsid w:val="00CC2D4F"/>
    <w:rsid w:val="00D51F21"/>
    <w:rsid w:val="00DA1B81"/>
    <w:rsid w:val="00DB4F97"/>
    <w:rsid w:val="00DD1F34"/>
    <w:rsid w:val="00DD6CF4"/>
    <w:rsid w:val="00E84657"/>
    <w:rsid w:val="00EA5CAD"/>
    <w:rsid w:val="00EA6928"/>
    <w:rsid w:val="00ED3D02"/>
    <w:rsid w:val="00EE1DB2"/>
    <w:rsid w:val="00EF6602"/>
    <w:rsid w:val="00F125C3"/>
    <w:rsid w:val="00F22803"/>
    <w:rsid w:val="00F73AAF"/>
    <w:rsid w:val="00F7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09E3"/>
    <w:pPr>
      <w:keepNext/>
      <w:spacing w:before="240"/>
      <w:ind w:left="425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009E3"/>
    <w:pPr>
      <w:keepNext/>
      <w:shd w:val="pct10" w:color="auto" w:fill="FFFFFF"/>
      <w:spacing w:line="360" w:lineRule="auto"/>
      <w:jc w:val="center"/>
      <w:outlineLvl w:val="1"/>
    </w:pPr>
    <w:rPr>
      <w:b/>
      <w:spacing w:val="30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4C87"/>
    <w:rPr>
      <w:b/>
      <w:bCs/>
    </w:rPr>
  </w:style>
  <w:style w:type="paragraph" w:styleId="a4">
    <w:name w:val="Normal (Web)"/>
    <w:basedOn w:val="a"/>
    <w:rsid w:val="00284C87"/>
    <w:pPr>
      <w:spacing w:before="100" w:beforeAutospacing="1" w:after="100" w:afterAutospacing="1"/>
    </w:pPr>
  </w:style>
  <w:style w:type="character" w:styleId="a5">
    <w:name w:val="Hyperlink"/>
    <w:basedOn w:val="a0"/>
    <w:rsid w:val="00284C87"/>
    <w:rPr>
      <w:color w:val="0066CC"/>
      <w:u w:val="single"/>
    </w:rPr>
  </w:style>
  <w:style w:type="paragraph" w:customStyle="1" w:styleId="style4">
    <w:name w:val="style4"/>
    <w:basedOn w:val="a"/>
    <w:rsid w:val="00284C8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1">
    <w:name w:val="style1"/>
    <w:basedOn w:val="a"/>
    <w:rsid w:val="00284C8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style51">
    <w:name w:val="style51"/>
    <w:basedOn w:val="a0"/>
    <w:rsid w:val="00284C87"/>
    <w:rPr>
      <w:color w:val="000000"/>
    </w:rPr>
  </w:style>
  <w:style w:type="paragraph" w:customStyle="1" w:styleId="style6">
    <w:name w:val="style6"/>
    <w:basedOn w:val="a"/>
    <w:rsid w:val="00284C87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7">
    <w:name w:val="style7"/>
    <w:basedOn w:val="a"/>
    <w:rsid w:val="00284C87"/>
    <w:pPr>
      <w:spacing w:before="100" w:beforeAutospacing="1" w:after="100" w:afterAutospacing="1"/>
    </w:pPr>
    <w:rPr>
      <w:sz w:val="18"/>
      <w:szCs w:val="18"/>
    </w:rPr>
  </w:style>
  <w:style w:type="character" w:styleId="a6">
    <w:name w:val="Emphasis"/>
    <w:basedOn w:val="a0"/>
    <w:qFormat/>
    <w:rsid w:val="00284C87"/>
    <w:rPr>
      <w:i/>
      <w:iCs/>
    </w:rPr>
  </w:style>
  <w:style w:type="character" w:customStyle="1" w:styleId="style71">
    <w:name w:val="style71"/>
    <w:basedOn w:val="a0"/>
    <w:rsid w:val="00284C87"/>
    <w:rPr>
      <w:sz w:val="18"/>
      <w:szCs w:val="18"/>
    </w:rPr>
  </w:style>
  <w:style w:type="paragraph" w:customStyle="1" w:styleId="style10style11">
    <w:name w:val="style10 style11"/>
    <w:basedOn w:val="a"/>
    <w:rsid w:val="00284C87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284C87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z-">
    <w:name w:val="HTML Bottom of Form"/>
    <w:basedOn w:val="a"/>
    <w:next w:val="a"/>
    <w:hidden/>
    <w:rsid w:val="00284C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7">
    <w:name w:val="Table Grid"/>
    <w:basedOn w:val="a1"/>
    <w:uiPriority w:val="59"/>
    <w:rsid w:val="00445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BA652B"/>
    <w:rPr>
      <w:color w:val="800080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0126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9205E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205E5"/>
  </w:style>
  <w:style w:type="paragraph" w:customStyle="1" w:styleId="western">
    <w:name w:val="western"/>
    <w:basedOn w:val="a"/>
    <w:rsid w:val="001A1D38"/>
    <w:pPr>
      <w:spacing w:before="100" w:beforeAutospacing="1" w:after="100" w:afterAutospacing="1"/>
    </w:pPr>
  </w:style>
  <w:style w:type="character" w:customStyle="1" w:styleId="ab">
    <w:name w:val="Нижний колонтитул Знак"/>
    <w:link w:val="aa"/>
    <w:rsid w:val="001A1D3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09E3"/>
    <w:rPr>
      <w:sz w:val="28"/>
    </w:rPr>
  </w:style>
  <w:style w:type="character" w:customStyle="1" w:styleId="20">
    <w:name w:val="Заголовок 2 Знак"/>
    <w:basedOn w:val="a0"/>
    <w:link w:val="2"/>
    <w:rsid w:val="008009E3"/>
    <w:rPr>
      <w:b/>
      <w:spacing w:val="30"/>
      <w:sz w:val="56"/>
      <w:shd w:val="pct10" w:color="auto" w:fill="FFFFFF"/>
    </w:rPr>
  </w:style>
  <w:style w:type="paragraph" w:styleId="ad">
    <w:name w:val="Body Text"/>
    <w:basedOn w:val="a"/>
    <w:link w:val="ae"/>
    <w:rsid w:val="008009E3"/>
    <w:pPr>
      <w:shd w:val="pct10" w:color="auto" w:fill="FFFFFF"/>
      <w:spacing w:line="360" w:lineRule="auto"/>
      <w:jc w:val="center"/>
    </w:pPr>
    <w:rPr>
      <w:b/>
      <w:i/>
      <w:sz w:val="36"/>
      <w:szCs w:val="20"/>
    </w:rPr>
  </w:style>
  <w:style w:type="character" w:customStyle="1" w:styleId="ae">
    <w:name w:val="Основной текст Знак"/>
    <w:basedOn w:val="a0"/>
    <w:link w:val="ad"/>
    <w:rsid w:val="008009E3"/>
    <w:rPr>
      <w:b/>
      <w:i/>
      <w:sz w:val="36"/>
      <w:shd w:val="pct10" w:color="auto" w:fill="FFFFFF"/>
    </w:rPr>
  </w:style>
  <w:style w:type="paragraph" w:styleId="af">
    <w:name w:val="header"/>
    <w:basedOn w:val="a"/>
    <w:link w:val="af0"/>
    <w:rsid w:val="00984E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84E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4838-6A35-42D0-8C3F-E3A813C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 (по уставу)</vt:lpstr>
    </vt:vector>
  </TitlesOfParts>
  <Company>марина</Company>
  <LinksUpToDate>false</LinksUpToDate>
  <CharactersWithSpaces>5842</CharactersWithSpaces>
  <SharedDoc>false</SharedDoc>
  <HLinks>
    <vt:vector size="6" baseType="variant"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http://www.osu.ru/doc/500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 (по уставу)</dc:title>
  <dc:creator>дания</dc:creator>
  <cp:lastModifiedBy>Алина</cp:lastModifiedBy>
  <cp:revision>2</cp:revision>
  <cp:lastPrinted>2018-04-05T11:01:00Z</cp:lastPrinted>
  <dcterms:created xsi:type="dcterms:W3CDTF">2019-01-28T17:50:00Z</dcterms:created>
  <dcterms:modified xsi:type="dcterms:W3CDTF">2019-01-28T17:50:00Z</dcterms:modified>
</cp:coreProperties>
</file>