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</w:t>
      </w: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умышленное самоповреждение со смертельным исходом, (лишение себя жизни).Исключительно человеческий акт.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Психологический смысл</w:t>
      </w:r>
      <w:r w:rsidRPr="0063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Суицида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заключается в </w:t>
      </w:r>
      <w:proofErr w:type="spellStart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отреагировани</w:t>
      </w:r>
      <w:proofErr w:type="spellEnd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аффекта, снятии эмоционального напряжения, ухода от той ситуации, в которой волей неволей он оказывается.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Статистика: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суицидальных действий среди молодежи, в течение последних двух десятилетий удвоилась. </w:t>
      </w: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Росстата России смертность детского населения от самоубийств в 2014 году составила на 100000 человек 1,3 в возрастной группе от 10 до 14 лет и 5,9 - в возрастной группе от 15 до 19 лет. 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общего количества суицидов 90% - совершается людьми с психотическими состояниями и лишь 10% - без психотических расстройств. Некоторые специалисты пишут о том, что в 10% суицидальное поведение имеет цель покончить собой, и в 90% суицидальное поведение подростка – это привлечение к себе внимания.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года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самоубийств регистрируется весной, когда человеческие несчастья контрастируют с цветением окружающей природы. Резкое несоответствие весеннего радующегося мира и отчаянного состояния души может провоцировать самоубийства</w:t>
      </w: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суицидов в апреле выше примерно на 120%, чем среднегодовой.</w:t>
      </w:r>
    </w:p>
    <w:p w:rsidR="007C6264" w:rsidRPr="00632114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уициды учащаются во время рождественских праздников. </w:t>
      </w:r>
    </w:p>
    <w:p w:rsidR="007C6264" w:rsidRPr="000C06AF" w:rsidRDefault="007C6264" w:rsidP="007C62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64" w:rsidRPr="000C06AF" w:rsidRDefault="007C6264" w:rsidP="007C6264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a2"/>
      <w:bookmarkEnd w:id="0"/>
      <w:r w:rsidRPr="000C06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Суицидальное поведение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Суицидальное поведение </w:t>
      </w:r>
      <w:r w:rsidRPr="00632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это проявление суицидальной активности – мысли, намерения, высказывания, угрозы, попытки, покушения.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суицидального поведения, следует различать следующие типы: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Демонстративное поведение.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демонстративном поведении способы суицидального поведения чаще всего проявляются в виде</w:t>
      </w: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2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порезов вен, отравления неядовитыми лекарствами, изображения повешения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Аффективное суицидальное поведение.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аффективном суицидальном поведении чаща прибегают к</w:t>
      </w: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2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попыткам повешения, отравлению токсичными и сильнодействующими препаратами.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Истинное суицидальное поведение.</w:t>
      </w:r>
    </w:p>
    <w:p w:rsidR="007C6264" w:rsidRPr="00632114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истинном суицидальном поведении чаще прибегают к</w:t>
      </w: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21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повешению.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64" w:rsidRPr="000C06AF" w:rsidRDefault="007C6264" w:rsidP="007C6264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" w:name="a3"/>
      <w:bookmarkEnd w:id="1"/>
      <w:proofErr w:type="spellStart"/>
      <w:r w:rsidRPr="000C06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Предсуицидальный</w:t>
      </w:r>
      <w:proofErr w:type="spellEnd"/>
      <w:r w:rsidRPr="000C06A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синдром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Предсуицидальный</w:t>
      </w:r>
      <w:proofErr w:type="spellEnd"/>
      <w:r w:rsidRPr="006321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синдром: 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</w:t>
      </w:r>
      <w:proofErr w:type="spellStart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симптомокомплекс</w:t>
      </w:r>
      <w:proofErr w:type="spellEnd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свидетельствующий о надвигающемся суицидальном акте, т. е. этап суицидальной динамики, длительность которого составляет от нескольких минут до нескольких недель и месяцев. Наблюдается чаще у старших подростков и взрослых в случае наличия тенденции к суицидальным актам в сложных ситуациях.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</w:t>
      </w:r>
      <w:proofErr w:type="spellStart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суиценденты</w:t>
      </w:r>
      <w:proofErr w:type="spellEnd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лишены родительского внимания и заботы, в 75 % их родителей разведены или проживают отдельно, часто дети проживают в интернатах или с приемными родителями.</w:t>
      </w:r>
    </w:p>
    <w:p w:rsidR="007C6264" w:rsidRPr="000C06AF" w:rsidRDefault="007C6264" w:rsidP="007C6264">
      <w:pPr>
        <w:shd w:val="clear" w:color="auto" w:fill="FFFFFF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подвержен суициду.</w:t>
      </w:r>
    </w:p>
    <w:p w:rsidR="007C6264" w:rsidRPr="000C06AF" w:rsidRDefault="007C6264" w:rsidP="007C62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всего восприимчивы к суициду следующие группы:</w:t>
      </w:r>
    </w:p>
    <w:p w:rsidR="007C6264" w:rsidRPr="000C06AF" w:rsidRDefault="007C6264" w:rsidP="007C626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Предыдущая (незаконченная) попытка суицида</w:t>
      </w:r>
      <w:proofErr w:type="gramStart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арасуицид</w:t>
      </w:r>
      <w:proofErr w:type="spellEnd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данным некоторых источников процент достигает 30%.</w:t>
      </w:r>
    </w:p>
    <w:p w:rsidR="007C6264" w:rsidRPr="000C06AF" w:rsidRDefault="007C6264" w:rsidP="007C626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уицидальные угрозы, прямые или завуалированные.</w:t>
      </w:r>
    </w:p>
    <w:p w:rsidR="007C6264" w:rsidRPr="000C06AF" w:rsidRDefault="007C6264" w:rsidP="007C626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к самоповреждению (</w:t>
      </w:r>
      <w:proofErr w:type="spellStart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аутоагрессия</w:t>
      </w:r>
      <w:proofErr w:type="spellEnd"/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6264" w:rsidRPr="000C06AF" w:rsidRDefault="007C6264" w:rsidP="007C626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уициды в семье</w:t>
      </w:r>
    </w:p>
    <w:p w:rsidR="007C6264" w:rsidRPr="000C06AF" w:rsidRDefault="007C6264" w:rsidP="007C626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лкоголизм</w:t>
      </w: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наркотиков и токсических препаратов</w:t>
      </w: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Наркотики и алкоголь представляют собой относительно летальную комбинацию. Они ослабляют мотивационный контроль над поведением человека, обостряют депрессию или даже вызывают психозы.</w:t>
      </w:r>
    </w:p>
    <w:p w:rsidR="007C6264" w:rsidRPr="000C06AF" w:rsidRDefault="007C6264" w:rsidP="007C626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ффективные расстройства, особенно тяжелые депрессии</w:t>
      </w: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264" w:rsidRPr="000C06AF" w:rsidRDefault="007C6264" w:rsidP="007C626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ронические или смертельные болезни;</w:t>
      </w:r>
    </w:p>
    <w:p w:rsidR="007C6264" w:rsidRDefault="007C6264" w:rsidP="007C6264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11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утраты (родитель, близкий друг)</w:t>
      </w:r>
      <w:r w:rsidRPr="000C06A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в течение первого года после потери.</w:t>
      </w:r>
    </w:p>
    <w:p w:rsidR="007C6264" w:rsidRPr="00632114" w:rsidRDefault="007C6264" w:rsidP="007C62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64" w:rsidRPr="007C6264" w:rsidRDefault="007C6264" w:rsidP="007C6264">
      <w:pPr>
        <w:shd w:val="clear" w:color="auto" w:fill="FFFFFF"/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62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Как заметить надвигающийся суицид</w:t>
      </w:r>
    </w:p>
    <w:p w:rsidR="007C6264" w:rsidRPr="007C6264" w:rsidRDefault="007C6264" w:rsidP="007C6264">
      <w:pPr>
        <w:shd w:val="clear" w:color="auto" w:fill="FFFFFF"/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6264" w:rsidRPr="007C6264" w:rsidRDefault="007C6264" w:rsidP="007C6264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2" w:name="a5"/>
      <w:bookmarkEnd w:id="2"/>
      <w:r w:rsidRPr="007C62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Признаки депрессии у детей и подростков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1"/>
        <w:gridCol w:w="4484"/>
      </w:tblGrid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Подростки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Печальное настроение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Печальное настроение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 свойственной детям энергии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скуки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сна, соматические жалобы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усталости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аппетита или веса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сна, соматические жалобы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успеваемости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Неусидчивость, беспокойство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интереса к обучению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внимания на мелочах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 неудачи, чувство неполноценности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Чрезмерная эмоциональность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Самообман - негативная самооценка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Замкнутость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"заслуженного отвержения"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Рассеянность внимания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Заметное снижение настроения при малейших неудачах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Агрессивное поведение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Чрезмерная самокритичность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Непослушание, склонность к бунту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Сниженная социализация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алкоголем или наркотиками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Агрессивное поведение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Прогулы в школе, колледже, плохая успеваемость</w:t>
            </w:r>
          </w:p>
          <w:p w:rsidR="007C6264" w:rsidRPr="00632114" w:rsidRDefault="007C6264" w:rsidP="007C626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264" w:rsidRPr="007C6264" w:rsidRDefault="007C6264" w:rsidP="007C6264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264" w:rsidRPr="007C6264" w:rsidRDefault="007C6264" w:rsidP="007C6264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264" w:rsidRPr="007C6264" w:rsidRDefault="007C6264" w:rsidP="007C6264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264" w:rsidRPr="007C6264" w:rsidRDefault="007C6264" w:rsidP="007C6264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264" w:rsidRPr="007C6264" w:rsidRDefault="007C6264" w:rsidP="007C6264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264" w:rsidRPr="007C6264" w:rsidRDefault="007C6264" w:rsidP="007C6264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264" w:rsidRPr="007C6264" w:rsidRDefault="007C6264" w:rsidP="007C6264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264" w:rsidRPr="007C6264" w:rsidRDefault="007C6264" w:rsidP="007C6264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264" w:rsidRPr="007C6264" w:rsidRDefault="007C6264" w:rsidP="007C6264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264" w:rsidRPr="007C6264" w:rsidRDefault="007C6264" w:rsidP="007C6264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6264" w:rsidRPr="007C6264" w:rsidRDefault="007C6264" w:rsidP="007C6264">
      <w:pPr>
        <w:spacing w:after="0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62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Признаки, свидетельствующие о суицидальной угрозе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3"/>
        <w:gridCol w:w="2735"/>
        <w:gridCol w:w="3787"/>
      </w:tblGrid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Поведенческие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Словесные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Эмоциональные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внезапные изменения в поведении и настроении, особенно, отдаляющие от близких людей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Уверения в беспомощности и зависимости от других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Амбивалентность (двойственность) переживаний ("люблю-ненавижу")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Склонность к опрометчивым и безрассудным поступкам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Беспомощность, безнадежность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Чрезмерное употребление алкоголя или таблеток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или шутки о желании умереть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Переживание горя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врача без очевидной необходимости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конкретном плане суицида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депрессии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Расставание с дорогими вещами или деньгами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Двойственная оценка значимых событий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 или ощущение неудачи, поражения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совершения суицида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Медленная, маловыразительная речь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Чрезмерные опасения или страхи</w:t>
            </w:r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приведение дел в порядок, приготовления к уходу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самообвинения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</w:t>
            </w:r>
            <w:proofErr w:type="spellStart"/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собственноймалозначимости</w:t>
            </w:r>
            <w:proofErr w:type="spellEnd"/>
          </w:p>
        </w:tc>
      </w:tr>
      <w:tr w:rsidR="007C6264" w:rsidRPr="00632114" w:rsidTr="00451905"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Пренебрежение внешним видом</w:t>
            </w: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6264" w:rsidRPr="007C6264" w:rsidRDefault="007C6264" w:rsidP="007C6264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Рассеянность или растерянность</w:t>
            </w:r>
          </w:p>
        </w:tc>
      </w:tr>
    </w:tbl>
    <w:p w:rsidR="007C6264" w:rsidRDefault="007C6264" w:rsidP="007C626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3" w:name="a6"/>
      <w:bookmarkEnd w:id="3"/>
    </w:p>
    <w:p w:rsidR="007C6264" w:rsidRDefault="007C6264" w:rsidP="007C626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C6264" w:rsidRPr="00A264B7" w:rsidRDefault="007C6264" w:rsidP="007C626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2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Предотврашение</w:t>
      </w:r>
      <w:proofErr w:type="spellEnd"/>
      <w:r w:rsidRPr="00A2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суицидальных попыток.</w:t>
      </w:r>
    </w:p>
    <w:p w:rsidR="007C6264" w:rsidRPr="00A264B7" w:rsidRDefault="007C6264" w:rsidP="007C626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szCs w:val="24"/>
          <w:lang w:eastAsia="ru-RU"/>
        </w:rPr>
        <w:t>Снятие психологического напряжения в психотравмирующей ситуации.</w:t>
      </w:r>
    </w:p>
    <w:p w:rsidR="007C6264" w:rsidRPr="00A264B7" w:rsidRDefault="007C6264" w:rsidP="007C626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szCs w:val="24"/>
          <w:lang w:eastAsia="ru-RU"/>
        </w:rPr>
        <w:t>Уменьшение психологической зависимости от причины, повлекшей суицидальное поведение.</w:t>
      </w:r>
    </w:p>
    <w:p w:rsidR="007C6264" w:rsidRPr="00A264B7" w:rsidRDefault="007C6264" w:rsidP="007C626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szCs w:val="24"/>
          <w:lang w:eastAsia="ru-RU"/>
        </w:rPr>
        <w:t>Формирование компенсаторных механизмов поведения.</w:t>
      </w:r>
    </w:p>
    <w:p w:rsidR="007C6264" w:rsidRPr="00A264B7" w:rsidRDefault="007C6264" w:rsidP="007C6264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szCs w:val="24"/>
          <w:lang w:eastAsia="ru-RU"/>
        </w:rPr>
        <w:t>Формирование адекватного отношения к жизни и смерти.</w:t>
      </w:r>
    </w:p>
    <w:p w:rsidR="007C6264" w:rsidRPr="00A264B7" w:rsidRDefault="007C6264" w:rsidP="007C62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264" w:rsidRPr="00A264B7" w:rsidRDefault="007C6264" w:rsidP="007C626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a8"/>
      <w:bookmarkStart w:id="5" w:name="a12"/>
      <w:bookmarkEnd w:id="4"/>
      <w:bookmarkEnd w:id="5"/>
      <w:r w:rsidRPr="00A264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можно сделать для того, чтобы помочь</w:t>
      </w:r>
    </w:p>
    <w:p w:rsidR="007C6264" w:rsidRPr="00A264B7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 Подбирайте ключи к разгадке суицида. </w:t>
      </w:r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Одна из наиболее важных задач профилактики суицидов состоит в том, чтобы помочь определить источник психического дискомфорта. </w:t>
      </w:r>
    </w:p>
    <w:p w:rsidR="007C6264" w:rsidRPr="00A264B7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2. Примите </w:t>
      </w:r>
      <w:proofErr w:type="spellStart"/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суицидента</w:t>
      </w:r>
      <w:proofErr w:type="spellEnd"/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как личность. </w:t>
      </w:r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Допустите возможность, что человек действительно является суицидальной личностью. Не считайте, что он не способен и не сможет решиться на самоубийство. </w:t>
      </w:r>
    </w:p>
    <w:p w:rsidR="007C6264" w:rsidRPr="00A264B7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 Будьте внимательным слушателем. </w:t>
      </w:r>
      <w:proofErr w:type="spellStart"/>
      <w:r w:rsidRPr="00A264B7">
        <w:rPr>
          <w:rFonts w:ascii="Times New Roman" w:eastAsia="Times New Roman" w:hAnsi="Times New Roman" w:cs="Times New Roman"/>
          <w:szCs w:val="24"/>
          <w:lang w:eastAsia="ru-RU"/>
        </w:rPr>
        <w:t>Суициденты</w:t>
      </w:r>
      <w:proofErr w:type="spellEnd"/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 особенно страдают от сильного чувства отчуждения. В силу этого они бывают не </w:t>
      </w:r>
      <w:proofErr w:type="gramStart"/>
      <w:r w:rsidRPr="00A264B7">
        <w:rPr>
          <w:rFonts w:ascii="Times New Roman" w:eastAsia="Times New Roman" w:hAnsi="Times New Roman" w:cs="Times New Roman"/>
          <w:szCs w:val="24"/>
          <w:lang w:eastAsia="ru-RU"/>
        </w:rPr>
        <w:t>настроены</w:t>
      </w:r>
      <w:proofErr w:type="gramEnd"/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принять ваши советы. Гораздо </w:t>
      </w:r>
      <w:r w:rsidRPr="00A264B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больше они нуждаются в обсуждении своей боли, фрустрации и того, о чем говорят: «У меня нет ничего такого, ради чего стоило бы жить». </w:t>
      </w:r>
    </w:p>
    <w:p w:rsidR="007C6264" w:rsidRPr="00A264B7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 Не спорьте</w:t>
      </w:r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. Сталкиваясь с суицидальной угрозой, друзья и родственники часто отвечают: «Подумай, ведь ты же живешь гораздо лучше других людей; тебе бы следовало благодарить судьбу». Этот ответ сразу блокирует дальнейшее обсуждение; такие замечания вызывают у несчастного и без того человека еще большую подавленность. Желая </w:t>
      </w:r>
      <w:proofErr w:type="gramStart"/>
      <w:r w:rsidRPr="00A264B7">
        <w:rPr>
          <w:rFonts w:ascii="Times New Roman" w:eastAsia="Times New Roman" w:hAnsi="Times New Roman" w:cs="Times New Roman"/>
          <w:szCs w:val="24"/>
          <w:lang w:eastAsia="ru-RU"/>
        </w:rPr>
        <w:t>помочь</w:t>
      </w:r>
      <w:proofErr w:type="gramEnd"/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 таким образом, близкие способствуют обратному эффекту.</w:t>
      </w:r>
    </w:p>
    <w:p w:rsidR="007C6264" w:rsidRPr="00A264B7" w:rsidRDefault="007C6264" w:rsidP="007C62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Можно встретить часто и другое знакомое замечание: «Ты понимаешь, какие </w:t>
      </w:r>
      <w:proofErr w:type="gramStart"/>
      <w:r w:rsidRPr="00A264B7">
        <w:rPr>
          <w:rFonts w:ascii="Times New Roman" w:eastAsia="Times New Roman" w:hAnsi="Times New Roman" w:cs="Times New Roman"/>
          <w:szCs w:val="24"/>
          <w:lang w:eastAsia="ru-RU"/>
        </w:rPr>
        <w:t>несчастья</w:t>
      </w:r>
      <w:proofErr w:type="gramEnd"/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 и позор ты навлечешь на свою семью?» Но, возможно, за ним скрывается именно та мысль, которую желает осуществить </w:t>
      </w:r>
      <w:proofErr w:type="spellStart"/>
      <w:r w:rsidRPr="00A264B7">
        <w:rPr>
          <w:rFonts w:ascii="Times New Roman" w:eastAsia="Times New Roman" w:hAnsi="Times New Roman" w:cs="Times New Roman"/>
          <w:szCs w:val="24"/>
          <w:lang w:eastAsia="ru-RU"/>
        </w:rPr>
        <w:t>суицидент</w:t>
      </w:r>
      <w:proofErr w:type="spellEnd"/>
      <w:r w:rsidRPr="00A264B7">
        <w:rPr>
          <w:rFonts w:ascii="Times New Roman" w:eastAsia="Times New Roman" w:hAnsi="Times New Roman" w:cs="Times New Roman"/>
          <w:szCs w:val="24"/>
          <w:lang w:eastAsia="ru-RU"/>
        </w:rPr>
        <w:t>. Ни в коем случае не проявляйте агрессию, если вы присутствуете при разговоре о самоубийстве, и постарайтесь не выражать потрясения тем, что услышали. Вступая в дискуссию с подавленным человеком, вы можете не только проиграть спор, но и потерять его самого.</w:t>
      </w:r>
    </w:p>
    <w:p w:rsidR="007C6264" w:rsidRPr="00A264B7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5. Задавайте вопросы. </w:t>
      </w:r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Следует спокойно и доходчиво спросить о тревожащей ситуации, например: «С каких пор вы считаете свою жизнь столь безнадежной? </w:t>
      </w:r>
      <w:proofErr w:type="spellStart"/>
      <w:r w:rsidRPr="00A264B7">
        <w:rPr>
          <w:rFonts w:ascii="Times New Roman" w:eastAsia="Times New Roman" w:hAnsi="Times New Roman" w:cs="Times New Roman"/>
          <w:szCs w:val="24"/>
          <w:lang w:eastAsia="ru-RU"/>
        </w:rPr>
        <w:t>Ka</w:t>
      </w:r>
      <w:proofErr w:type="gramStart"/>
      <w:r w:rsidRPr="00A264B7">
        <w:rPr>
          <w:rFonts w:ascii="Times New Roman" w:eastAsia="Times New Roman" w:hAnsi="Times New Roman" w:cs="Times New Roman"/>
          <w:szCs w:val="24"/>
          <w:lang w:eastAsia="ru-RU"/>
        </w:rPr>
        <w:t>к</w:t>
      </w:r>
      <w:proofErr w:type="spellEnd"/>
      <w:proofErr w:type="gramEnd"/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 вы думаете, почему у вас появились эти чувства? Есть ли у вас конкретные соображения о том, каким образом покончить с собой? Если вы раньше размышляли о самоубийстве, что вас останавливало?» Чтобы помочь </w:t>
      </w:r>
      <w:proofErr w:type="spellStart"/>
      <w:r w:rsidRPr="00A264B7">
        <w:rPr>
          <w:rFonts w:ascii="Times New Roman" w:eastAsia="Times New Roman" w:hAnsi="Times New Roman" w:cs="Times New Roman"/>
          <w:szCs w:val="24"/>
          <w:lang w:eastAsia="ru-RU"/>
        </w:rPr>
        <w:t>суициденту</w:t>
      </w:r>
      <w:proofErr w:type="spellEnd"/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 разобраться в своих мыслях, можно иногда перефразировать, повторить наиболее существенные его ответы: «Иными словами, вы говорите...» Ваше согласие выслушать и обсудить то, чем хотят поделиться с вами, будет большим облегчением для отчаявшегося человека, который испытывает боязнь, что вы его осудите, и готов к тому, чтобы уйти.</w:t>
      </w:r>
    </w:p>
    <w:p w:rsidR="007C6264" w:rsidRPr="00A264B7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6. Не предлагайте неоправданных утешений. </w:t>
      </w:r>
      <w:r w:rsidRPr="00A264B7">
        <w:rPr>
          <w:rFonts w:ascii="Times New Roman" w:eastAsia="Times New Roman" w:hAnsi="Times New Roman" w:cs="Times New Roman"/>
          <w:szCs w:val="24"/>
          <w:lang w:eastAsia="ru-RU"/>
        </w:rPr>
        <w:t>Суицидальные люди с презрением относятся к замечаниям типа: «Ничего, ничего, у всех есть такие же проблемы, как у тебя», «Все будет хорошо» и т.п.</w:t>
      </w:r>
    </w:p>
    <w:p w:rsidR="007C6264" w:rsidRPr="00A264B7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 Предложите конструктивные подходы. </w:t>
      </w:r>
      <w:r w:rsidRPr="00A264B7">
        <w:rPr>
          <w:rFonts w:ascii="Times New Roman" w:eastAsia="Times New Roman" w:hAnsi="Times New Roman" w:cs="Times New Roman"/>
          <w:szCs w:val="24"/>
          <w:lang w:eastAsia="ru-RU"/>
        </w:rPr>
        <w:t>Вместо того</w:t>
      </w:r>
      <w:proofErr w:type="gramStart"/>
      <w:r w:rsidRPr="00A264B7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 чтобы говорить </w:t>
      </w:r>
      <w:proofErr w:type="spellStart"/>
      <w:r w:rsidRPr="00A264B7">
        <w:rPr>
          <w:rFonts w:ascii="Times New Roman" w:eastAsia="Times New Roman" w:hAnsi="Times New Roman" w:cs="Times New Roman"/>
          <w:szCs w:val="24"/>
          <w:lang w:eastAsia="ru-RU"/>
        </w:rPr>
        <w:t>суициденту</w:t>
      </w:r>
      <w:proofErr w:type="spellEnd"/>
      <w:r w:rsidRPr="00A264B7">
        <w:rPr>
          <w:rFonts w:ascii="Times New Roman" w:eastAsia="Times New Roman" w:hAnsi="Times New Roman" w:cs="Times New Roman"/>
          <w:szCs w:val="24"/>
          <w:lang w:eastAsia="ru-RU"/>
        </w:rPr>
        <w:t>: «Подумай, какую боль принесет твоя смерть близким», - попросите поразмыслить об альтернативных решениях, которые, возможно, еще не приходили ему в голову.</w:t>
      </w:r>
    </w:p>
    <w:p w:rsidR="007C6264" w:rsidRPr="00A264B7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8. Вселяйте надежду. </w:t>
      </w:r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Надежда помогает человеку выйти из поглощенности мыслями о самоубийстве. </w:t>
      </w:r>
    </w:p>
    <w:p w:rsidR="007C6264" w:rsidRPr="00A264B7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9. Оцените степень риска самоубийства. </w:t>
      </w:r>
      <w:r w:rsidRPr="00A264B7">
        <w:rPr>
          <w:rFonts w:ascii="Times New Roman" w:eastAsia="Times New Roman" w:hAnsi="Times New Roman" w:cs="Times New Roman"/>
          <w:szCs w:val="24"/>
          <w:lang w:eastAsia="ru-RU"/>
        </w:rPr>
        <w:t>Постарайтесь определить серьезность возможного самоубийства. Ведь намерения могут различаться, начиная с мимолетных, расплывчатых мыслей о такой «возможности» и кончая разработанным планом суицида путем отравления, прыжка с высоты, использования огнестрельного оружия или веревки. Очень важно выявить и другие факторы, такие, как алкоголизм, употребление наркотиков, степень эмоциональных нарушений и дезорганизации поведения, чувство безнадежности и беспомощности. Неоспоримым фактом является то, что чем более разработан метод самоубийства, тем выше его потенциальный риск</w:t>
      </w:r>
    </w:p>
    <w:p w:rsidR="007C6264" w:rsidRPr="00A264B7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10. Не оставляйте человека одного в ситуации высокого суицидального риска. </w:t>
      </w:r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Оставайтесь с ним как можно дольше или попросите кого-нибудь побыть с ним, пока не разрешится кризис или не прибудет помощь. </w:t>
      </w:r>
    </w:p>
    <w:p w:rsidR="007274D4" w:rsidRPr="00A264B7" w:rsidRDefault="007C6264" w:rsidP="007C62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264B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11. Обратитесь за помощью к специалистам. </w:t>
      </w:r>
      <w:r w:rsidRPr="00A264B7">
        <w:rPr>
          <w:rFonts w:ascii="Times New Roman" w:eastAsia="Times New Roman" w:hAnsi="Times New Roman" w:cs="Times New Roman"/>
          <w:szCs w:val="24"/>
          <w:lang w:eastAsia="ru-RU"/>
        </w:rPr>
        <w:t xml:space="preserve">Ни в коем случае при суицидальной угрозе не следует недооценивать помощь психиатров или клинических психологов. </w:t>
      </w:r>
      <w:bookmarkStart w:id="6" w:name="_GoBack"/>
      <w:bookmarkEnd w:id="6"/>
    </w:p>
    <w:sectPr w:rsidR="007274D4" w:rsidRPr="00A264B7" w:rsidSect="00F0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B5E"/>
    <w:multiLevelType w:val="multilevel"/>
    <w:tmpl w:val="989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69B0"/>
    <w:multiLevelType w:val="hybridMultilevel"/>
    <w:tmpl w:val="B7860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32C4A"/>
    <w:multiLevelType w:val="multilevel"/>
    <w:tmpl w:val="8F8E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3EB9"/>
    <w:rsid w:val="007C6264"/>
    <w:rsid w:val="009B3EB9"/>
    <w:rsid w:val="00A264B7"/>
    <w:rsid w:val="00AE7E24"/>
    <w:rsid w:val="00B079AC"/>
    <w:rsid w:val="00F0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2016-11-24T06:03:00Z</dcterms:created>
  <dcterms:modified xsi:type="dcterms:W3CDTF">2016-11-24T09:39:00Z</dcterms:modified>
</cp:coreProperties>
</file>