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B2" w:rsidRPr="002E642B" w:rsidRDefault="00E05F58" w:rsidP="002E642B">
      <w:pPr>
        <w:jc w:val="center"/>
        <w:rPr>
          <w:rFonts w:ascii="Times New Roman" w:hAnsi="Times New Roman" w:cs="Times New Roman"/>
          <w:b/>
        </w:rPr>
      </w:pPr>
      <w:r w:rsidRPr="002E642B">
        <w:rPr>
          <w:rFonts w:ascii="Times New Roman" w:hAnsi="Times New Roman" w:cs="Times New Roman"/>
          <w:b/>
        </w:rPr>
        <w:t>Уважаемые коллеги, прошу Вас отметить те конкурсы, в которых планируете принять участие!</w:t>
      </w:r>
      <w:r w:rsidR="002E642B">
        <w:rPr>
          <w:rFonts w:ascii="Times New Roman" w:hAnsi="Times New Roman" w:cs="Times New Roman"/>
          <w:b/>
        </w:rPr>
        <w:t xml:space="preserve"> (до 8.02.2018)</w:t>
      </w:r>
    </w:p>
    <w:tbl>
      <w:tblPr>
        <w:tblStyle w:val="a3"/>
        <w:tblW w:w="0" w:type="auto"/>
        <w:tblLook w:val="04A0"/>
      </w:tblPr>
      <w:tblGrid>
        <w:gridCol w:w="2606"/>
        <w:gridCol w:w="433"/>
        <w:gridCol w:w="445"/>
        <w:gridCol w:w="433"/>
        <w:gridCol w:w="433"/>
        <w:gridCol w:w="445"/>
        <w:gridCol w:w="433"/>
        <w:gridCol w:w="591"/>
        <w:gridCol w:w="445"/>
        <w:gridCol w:w="489"/>
        <w:gridCol w:w="433"/>
        <w:gridCol w:w="500"/>
        <w:gridCol w:w="494"/>
        <w:gridCol w:w="564"/>
        <w:gridCol w:w="494"/>
        <w:gridCol w:w="564"/>
        <w:gridCol w:w="494"/>
        <w:gridCol w:w="558"/>
        <w:gridCol w:w="564"/>
        <w:gridCol w:w="558"/>
        <w:gridCol w:w="564"/>
        <w:gridCol w:w="558"/>
        <w:gridCol w:w="564"/>
        <w:gridCol w:w="562"/>
        <w:gridCol w:w="562"/>
      </w:tblGrid>
      <w:tr w:rsidR="002E642B" w:rsidTr="00E05F58">
        <w:tc>
          <w:tcPr>
            <w:tcW w:w="368" w:type="dxa"/>
          </w:tcPr>
          <w:p w:rsidR="00E05F58" w:rsidRDefault="00E05F58">
            <w:r>
              <w:t xml:space="preserve">                        </w:t>
            </w:r>
          </w:p>
        </w:tc>
        <w:tc>
          <w:tcPr>
            <w:tcW w:w="433" w:type="dxa"/>
          </w:tcPr>
          <w:p w:rsidR="00E05F58" w:rsidRDefault="00E05F58">
            <w:r>
              <w:t>1а</w:t>
            </w:r>
          </w:p>
        </w:tc>
        <w:tc>
          <w:tcPr>
            <w:tcW w:w="445" w:type="dxa"/>
          </w:tcPr>
          <w:p w:rsidR="00E05F58" w:rsidRDefault="00E05F58">
            <w:r>
              <w:t>1б</w:t>
            </w:r>
          </w:p>
        </w:tc>
        <w:tc>
          <w:tcPr>
            <w:tcW w:w="433" w:type="dxa"/>
          </w:tcPr>
          <w:p w:rsidR="00E05F58" w:rsidRDefault="00E05F58">
            <w:r>
              <w:t>1в</w:t>
            </w:r>
          </w:p>
        </w:tc>
        <w:tc>
          <w:tcPr>
            <w:tcW w:w="433" w:type="dxa"/>
          </w:tcPr>
          <w:p w:rsidR="00E05F58" w:rsidRDefault="00E05F58">
            <w:r>
              <w:t>2а</w:t>
            </w:r>
          </w:p>
        </w:tc>
        <w:tc>
          <w:tcPr>
            <w:tcW w:w="445" w:type="dxa"/>
          </w:tcPr>
          <w:p w:rsidR="00E05F58" w:rsidRDefault="00E05F58">
            <w:r>
              <w:t>2б</w:t>
            </w:r>
          </w:p>
        </w:tc>
        <w:tc>
          <w:tcPr>
            <w:tcW w:w="433" w:type="dxa"/>
          </w:tcPr>
          <w:p w:rsidR="00E05F58" w:rsidRDefault="00E05F58">
            <w:r>
              <w:t>2в</w:t>
            </w:r>
          </w:p>
        </w:tc>
        <w:tc>
          <w:tcPr>
            <w:tcW w:w="784" w:type="dxa"/>
          </w:tcPr>
          <w:p w:rsidR="00E05F58" w:rsidRDefault="00E05F58">
            <w:r>
              <w:t>3а</w:t>
            </w:r>
          </w:p>
        </w:tc>
        <w:tc>
          <w:tcPr>
            <w:tcW w:w="445" w:type="dxa"/>
          </w:tcPr>
          <w:p w:rsidR="00E05F58" w:rsidRDefault="00E05F58">
            <w:r>
              <w:t>3б</w:t>
            </w:r>
          </w:p>
        </w:tc>
        <w:tc>
          <w:tcPr>
            <w:tcW w:w="559" w:type="dxa"/>
          </w:tcPr>
          <w:p w:rsidR="00E05F58" w:rsidRDefault="00E05F58">
            <w:r>
              <w:t>3в</w:t>
            </w:r>
          </w:p>
        </w:tc>
        <w:tc>
          <w:tcPr>
            <w:tcW w:w="433" w:type="dxa"/>
          </w:tcPr>
          <w:p w:rsidR="00E05F58" w:rsidRDefault="00E05F58">
            <w:r>
              <w:t>4а</w:t>
            </w:r>
          </w:p>
        </w:tc>
        <w:tc>
          <w:tcPr>
            <w:tcW w:w="567" w:type="dxa"/>
          </w:tcPr>
          <w:p w:rsidR="00E05F58" w:rsidRDefault="00E05F58">
            <w:r>
              <w:t>4б</w:t>
            </w:r>
          </w:p>
        </w:tc>
        <w:tc>
          <w:tcPr>
            <w:tcW w:w="567" w:type="dxa"/>
          </w:tcPr>
          <w:p w:rsidR="00E05F58" w:rsidRDefault="00E05F58">
            <w:r>
              <w:t>5а</w:t>
            </w:r>
          </w:p>
        </w:tc>
        <w:tc>
          <w:tcPr>
            <w:tcW w:w="709" w:type="dxa"/>
          </w:tcPr>
          <w:p w:rsidR="00E05F58" w:rsidRDefault="00E05F58">
            <w:r>
              <w:t>5б</w:t>
            </w:r>
          </w:p>
        </w:tc>
        <w:tc>
          <w:tcPr>
            <w:tcW w:w="567" w:type="dxa"/>
          </w:tcPr>
          <w:p w:rsidR="00E05F58" w:rsidRDefault="00E05F58">
            <w:r>
              <w:t>6а</w:t>
            </w:r>
          </w:p>
        </w:tc>
        <w:tc>
          <w:tcPr>
            <w:tcW w:w="709" w:type="dxa"/>
          </w:tcPr>
          <w:p w:rsidR="00E05F58" w:rsidRDefault="00E05F58">
            <w:r>
              <w:t>6б</w:t>
            </w:r>
          </w:p>
        </w:tc>
        <w:tc>
          <w:tcPr>
            <w:tcW w:w="567" w:type="dxa"/>
          </w:tcPr>
          <w:p w:rsidR="00E05F58" w:rsidRDefault="00E05F58">
            <w:r>
              <w:t>6в</w:t>
            </w:r>
          </w:p>
        </w:tc>
        <w:tc>
          <w:tcPr>
            <w:tcW w:w="709" w:type="dxa"/>
          </w:tcPr>
          <w:p w:rsidR="00E05F58" w:rsidRDefault="00E05F58">
            <w:r>
              <w:t>7а</w:t>
            </w:r>
          </w:p>
        </w:tc>
        <w:tc>
          <w:tcPr>
            <w:tcW w:w="708" w:type="dxa"/>
          </w:tcPr>
          <w:p w:rsidR="00E05F58" w:rsidRDefault="00E05F58">
            <w:r>
              <w:t>7б</w:t>
            </w:r>
          </w:p>
        </w:tc>
        <w:tc>
          <w:tcPr>
            <w:tcW w:w="709" w:type="dxa"/>
          </w:tcPr>
          <w:p w:rsidR="00E05F58" w:rsidRDefault="00E05F58">
            <w:r>
              <w:t>8а</w:t>
            </w:r>
          </w:p>
        </w:tc>
        <w:tc>
          <w:tcPr>
            <w:tcW w:w="709" w:type="dxa"/>
          </w:tcPr>
          <w:p w:rsidR="00E05F58" w:rsidRDefault="00E05F58">
            <w:r>
              <w:t>8б</w:t>
            </w:r>
          </w:p>
        </w:tc>
        <w:tc>
          <w:tcPr>
            <w:tcW w:w="709" w:type="dxa"/>
          </w:tcPr>
          <w:p w:rsidR="00E05F58" w:rsidRDefault="00E05F58">
            <w:r>
              <w:t>9а</w:t>
            </w:r>
          </w:p>
        </w:tc>
        <w:tc>
          <w:tcPr>
            <w:tcW w:w="708" w:type="dxa"/>
          </w:tcPr>
          <w:p w:rsidR="00E05F58" w:rsidRDefault="00E05F58">
            <w:r>
              <w:t>9б</w:t>
            </w:r>
          </w:p>
        </w:tc>
        <w:tc>
          <w:tcPr>
            <w:tcW w:w="709" w:type="dxa"/>
          </w:tcPr>
          <w:p w:rsidR="00E05F58" w:rsidRDefault="00E05F58">
            <w:r>
              <w:t>10</w:t>
            </w:r>
          </w:p>
        </w:tc>
        <w:tc>
          <w:tcPr>
            <w:tcW w:w="709" w:type="dxa"/>
          </w:tcPr>
          <w:p w:rsidR="00E05F58" w:rsidRDefault="00E05F58">
            <w:r>
              <w:t>11</w:t>
            </w:r>
          </w:p>
        </w:tc>
      </w:tr>
      <w:tr w:rsidR="002E642B" w:rsidTr="00E05F58">
        <w:tc>
          <w:tcPr>
            <w:tcW w:w="368" w:type="dxa"/>
          </w:tcPr>
          <w:p w:rsidR="00E05F58" w:rsidRPr="002E642B" w:rsidRDefault="00E05F58" w:rsidP="002E642B">
            <w:pPr>
              <w:pStyle w:val="a4"/>
            </w:pPr>
            <w:r w:rsidRPr="002E642B">
              <w:t xml:space="preserve">«Зелёные технологии глазами молодых» </w:t>
            </w:r>
          </w:p>
        </w:tc>
        <w:tc>
          <w:tcPr>
            <w:tcW w:w="433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784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559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8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8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</w:tr>
      <w:tr w:rsidR="002E642B" w:rsidTr="00E05F58">
        <w:tc>
          <w:tcPr>
            <w:tcW w:w="368" w:type="dxa"/>
          </w:tcPr>
          <w:p w:rsidR="00E05F58" w:rsidRPr="002E642B" w:rsidRDefault="00E05F58" w:rsidP="002E642B">
            <w:pPr>
              <w:pStyle w:val="a4"/>
            </w:pPr>
            <w:r w:rsidRPr="002E642B">
              <w:t xml:space="preserve">«ФЕСТИВАЛЬ ПЕДАГОГИЧЕСКОГО МАСТЕРСТВА» </w:t>
            </w:r>
          </w:p>
        </w:tc>
        <w:tc>
          <w:tcPr>
            <w:tcW w:w="433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784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559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8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8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</w:tr>
      <w:tr w:rsidR="002E642B" w:rsidTr="00E05F58">
        <w:tc>
          <w:tcPr>
            <w:tcW w:w="368" w:type="dxa"/>
          </w:tcPr>
          <w:p w:rsidR="00E05F58" w:rsidRPr="002E642B" w:rsidRDefault="00E05F58" w:rsidP="002E642B">
            <w:pPr>
              <w:pStyle w:val="a4"/>
            </w:pPr>
            <w:r w:rsidRPr="002E642B">
              <w:t xml:space="preserve">«Зелёная планета 2018» </w:t>
            </w:r>
          </w:p>
        </w:tc>
        <w:tc>
          <w:tcPr>
            <w:tcW w:w="433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784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559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8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8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</w:tr>
      <w:tr w:rsidR="002E642B" w:rsidTr="00E05F58">
        <w:tc>
          <w:tcPr>
            <w:tcW w:w="368" w:type="dxa"/>
          </w:tcPr>
          <w:p w:rsidR="00E05F58" w:rsidRPr="002E642B" w:rsidRDefault="00E05F58">
            <w:pPr>
              <w:rPr>
                <w:rFonts w:ascii="Times New Roman" w:hAnsi="Times New Roman" w:cs="Times New Roman"/>
              </w:rPr>
            </w:pPr>
            <w:r w:rsidRPr="002E642B">
              <w:rPr>
                <w:rFonts w:ascii="Times New Roman" w:hAnsi="Times New Roman" w:cs="Times New Roman"/>
              </w:rPr>
              <w:t>Областной конкурс « Лучшая дружина юных пожарных…»</w:t>
            </w:r>
          </w:p>
        </w:tc>
        <w:tc>
          <w:tcPr>
            <w:tcW w:w="433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784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559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8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8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</w:tr>
      <w:tr w:rsidR="002E642B" w:rsidTr="00E05F58">
        <w:tc>
          <w:tcPr>
            <w:tcW w:w="368" w:type="dxa"/>
          </w:tcPr>
          <w:p w:rsidR="00E05F58" w:rsidRPr="002E642B" w:rsidRDefault="00E05F58">
            <w:pPr>
              <w:rPr>
                <w:rFonts w:ascii="Times New Roman" w:hAnsi="Times New Roman" w:cs="Times New Roman"/>
              </w:rPr>
            </w:pPr>
            <w:r w:rsidRPr="002E642B">
              <w:rPr>
                <w:rFonts w:ascii="Times New Roman" w:hAnsi="Times New Roman" w:cs="Times New Roman"/>
              </w:rPr>
              <w:t xml:space="preserve">Областной конкурс </w:t>
            </w:r>
            <w:r w:rsidR="002E642B" w:rsidRPr="002E642B">
              <w:rPr>
                <w:rFonts w:ascii="Times New Roman" w:hAnsi="Times New Roman" w:cs="Times New Roman"/>
              </w:rPr>
              <w:t xml:space="preserve"> видеороликов «Дорога без опасности»</w:t>
            </w:r>
          </w:p>
        </w:tc>
        <w:tc>
          <w:tcPr>
            <w:tcW w:w="433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784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559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8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8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</w:tr>
      <w:tr w:rsidR="002E642B" w:rsidTr="00E05F58">
        <w:tc>
          <w:tcPr>
            <w:tcW w:w="368" w:type="dxa"/>
          </w:tcPr>
          <w:p w:rsidR="00E05F58" w:rsidRPr="002E642B" w:rsidRDefault="002E642B" w:rsidP="002E642B">
            <w:pPr>
              <w:rPr>
                <w:rFonts w:ascii="Times New Roman" w:hAnsi="Times New Roman" w:cs="Times New Roman"/>
              </w:rPr>
            </w:pPr>
            <w:r w:rsidRPr="002E642B">
              <w:rPr>
                <w:rFonts w:ascii="Times New Roman" w:hAnsi="Times New Roman" w:cs="Times New Roman"/>
              </w:rPr>
              <w:t>Конкурс</w:t>
            </w:r>
            <w:r w:rsidRPr="002E642B">
              <w:rPr>
                <w:rFonts w:ascii="Times New Roman" w:hAnsi="Times New Roman" w:cs="Times New Roman"/>
              </w:rPr>
              <w:br/>
              <w:t>социальной рекламы антинаркотической направленности</w:t>
            </w:r>
          </w:p>
        </w:tc>
        <w:tc>
          <w:tcPr>
            <w:tcW w:w="433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784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559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8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8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</w:tr>
      <w:tr w:rsidR="002E642B" w:rsidTr="00E05F58">
        <w:tc>
          <w:tcPr>
            <w:tcW w:w="368" w:type="dxa"/>
          </w:tcPr>
          <w:p w:rsidR="00E05F58" w:rsidRPr="002E642B" w:rsidRDefault="002E642B">
            <w:pPr>
              <w:rPr>
                <w:rFonts w:ascii="Times New Roman" w:hAnsi="Times New Roman" w:cs="Times New Roman"/>
              </w:rPr>
            </w:pPr>
            <w:r w:rsidRPr="002E642B">
              <w:rPr>
                <w:rFonts w:ascii="Times New Roman" w:hAnsi="Times New Roman" w:cs="Times New Roman"/>
              </w:rPr>
              <w:t>Фестиваль –конкурс   юных дарований «Алмазные грани»</w:t>
            </w:r>
          </w:p>
        </w:tc>
        <w:tc>
          <w:tcPr>
            <w:tcW w:w="433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784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559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8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8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</w:tr>
      <w:tr w:rsidR="002E642B" w:rsidTr="00E05F58">
        <w:tc>
          <w:tcPr>
            <w:tcW w:w="368" w:type="dxa"/>
          </w:tcPr>
          <w:p w:rsidR="00E05F58" w:rsidRPr="002E642B" w:rsidRDefault="002E642B">
            <w:pPr>
              <w:rPr>
                <w:rFonts w:ascii="Times New Roman" w:hAnsi="Times New Roman" w:cs="Times New Roman"/>
              </w:rPr>
            </w:pPr>
            <w:r w:rsidRPr="002E642B">
              <w:rPr>
                <w:rFonts w:ascii="Times New Roman" w:hAnsi="Times New Roman" w:cs="Times New Roman"/>
              </w:rPr>
              <w:t>Конкурс «Эковзгляд»</w:t>
            </w:r>
          </w:p>
        </w:tc>
        <w:tc>
          <w:tcPr>
            <w:tcW w:w="433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784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559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8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8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</w:tr>
      <w:tr w:rsidR="002E642B" w:rsidTr="00E05F58">
        <w:tc>
          <w:tcPr>
            <w:tcW w:w="368" w:type="dxa"/>
          </w:tcPr>
          <w:p w:rsidR="00E05F58" w:rsidRPr="002E642B" w:rsidRDefault="002E642B" w:rsidP="002E642B">
            <w:pPr>
              <w:pStyle w:val="a4"/>
            </w:pPr>
            <w:r w:rsidRPr="002E642B">
              <w:t xml:space="preserve">Всероссийская выставка-конкурс детского рисунка «Всё, что я люблю, или Давайте познакомимся» </w:t>
            </w:r>
          </w:p>
        </w:tc>
        <w:tc>
          <w:tcPr>
            <w:tcW w:w="433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784" w:type="dxa"/>
          </w:tcPr>
          <w:p w:rsidR="00E05F58" w:rsidRDefault="00E05F58"/>
        </w:tc>
        <w:tc>
          <w:tcPr>
            <w:tcW w:w="445" w:type="dxa"/>
          </w:tcPr>
          <w:p w:rsidR="00E05F58" w:rsidRDefault="00E05F58"/>
        </w:tc>
        <w:tc>
          <w:tcPr>
            <w:tcW w:w="559" w:type="dxa"/>
          </w:tcPr>
          <w:p w:rsidR="00E05F58" w:rsidRDefault="00E05F58"/>
        </w:tc>
        <w:tc>
          <w:tcPr>
            <w:tcW w:w="433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567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8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8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  <w:tc>
          <w:tcPr>
            <w:tcW w:w="709" w:type="dxa"/>
          </w:tcPr>
          <w:p w:rsidR="00E05F58" w:rsidRDefault="00E05F58"/>
        </w:tc>
      </w:tr>
    </w:tbl>
    <w:p w:rsidR="00E05F58" w:rsidRPr="002E642B" w:rsidRDefault="002E642B" w:rsidP="002E642B">
      <w:pPr>
        <w:jc w:val="center"/>
        <w:rPr>
          <w:rFonts w:ascii="Times New Roman" w:hAnsi="Times New Roman" w:cs="Times New Roman"/>
          <w:b/>
          <w:sz w:val="20"/>
        </w:rPr>
      </w:pPr>
      <w:r w:rsidRPr="002E642B">
        <w:rPr>
          <w:rFonts w:ascii="Times New Roman" w:hAnsi="Times New Roman" w:cs="Times New Roman"/>
          <w:b/>
          <w:sz w:val="20"/>
        </w:rPr>
        <w:t>Все положения о конкурсах спрашивайте у руководителя МО учителей, руководителя МО классных руководителей!</w:t>
      </w:r>
    </w:p>
    <w:p w:rsidR="002E642B" w:rsidRPr="002E642B" w:rsidRDefault="002E642B" w:rsidP="002E642B">
      <w:pPr>
        <w:jc w:val="center"/>
        <w:rPr>
          <w:rFonts w:ascii="Times New Roman" w:hAnsi="Times New Roman" w:cs="Times New Roman"/>
          <w:b/>
          <w:sz w:val="20"/>
        </w:rPr>
      </w:pPr>
      <w:r w:rsidRPr="002E642B">
        <w:rPr>
          <w:rFonts w:ascii="Times New Roman" w:hAnsi="Times New Roman" w:cs="Times New Roman"/>
          <w:b/>
          <w:sz w:val="20"/>
        </w:rPr>
        <w:t>Положения о конкурсах размещены на сайте школы в разделе «Конкурсы»</w:t>
      </w:r>
    </w:p>
    <w:p w:rsidR="002E642B" w:rsidRDefault="002E642B"/>
    <w:sectPr w:rsidR="002E642B" w:rsidSect="00E05F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1E" w:rsidRDefault="00735B1E" w:rsidP="002E642B">
      <w:pPr>
        <w:spacing w:after="0" w:line="240" w:lineRule="auto"/>
      </w:pPr>
      <w:r>
        <w:separator/>
      </w:r>
    </w:p>
  </w:endnote>
  <w:endnote w:type="continuationSeparator" w:id="1">
    <w:p w:rsidR="00735B1E" w:rsidRDefault="00735B1E" w:rsidP="002E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1E" w:rsidRDefault="00735B1E" w:rsidP="002E642B">
      <w:pPr>
        <w:spacing w:after="0" w:line="240" w:lineRule="auto"/>
      </w:pPr>
      <w:r>
        <w:separator/>
      </w:r>
    </w:p>
  </w:footnote>
  <w:footnote w:type="continuationSeparator" w:id="1">
    <w:p w:rsidR="00735B1E" w:rsidRDefault="00735B1E" w:rsidP="002E6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F58"/>
    <w:rsid w:val="002E642B"/>
    <w:rsid w:val="00517DB2"/>
    <w:rsid w:val="00735B1E"/>
    <w:rsid w:val="00E0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42B"/>
  </w:style>
  <w:style w:type="paragraph" w:styleId="a7">
    <w:name w:val="footer"/>
    <w:basedOn w:val="a"/>
    <w:link w:val="a8"/>
    <w:uiPriority w:val="99"/>
    <w:semiHidden/>
    <w:unhideWhenUsed/>
    <w:rsid w:val="002E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2018-02-04T15:48:00Z</dcterms:created>
  <dcterms:modified xsi:type="dcterms:W3CDTF">2018-02-04T16:08:00Z</dcterms:modified>
</cp:coreProperties>
</file>