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EE" w:rsidRPr="00D038EE" w:rsidRDefault="00626415" w:rsidP="00626415">
      <w:pPr>
        <w:ind w:left="-284"/>
        <w:jc w:val="both"/>
        <w:rPr>
          <w:b/>
          <w:u w:val="single"/>
        </w:rPr>
      </w:pPr>
      <w:r>
        <w:rPr>
          <w:noProof/>
        </w:rPr>
        <w:drawing>
          <wp:inline distT="0" distB="0" distL="0" distR="0">
            <wp:extent cx="6673930" cy="9925050"/>
            <wp:effectExtent l="19050" t="0" r="0" b="0"/>
            <wp:docPr id="2" name="Рисунок 2" descr="C:\Documents and Settings\Алина\Рабочий стол\тем планир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ина\Рабочий стол\тем планирова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164" cy="992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38EE" w:rsidRPr="00D038EE">
        <w:rPr>
          <w:b/>
          <w:u w:val="single"/>
        </w:rPr>
        <w:lastRenderedPageBreak/>
        <w:t>Общие положения.</w:t>
      </w:r>
    </w:p>
    <w:p w:rsidR="00D038EE" w:rsidRPr="00D038EE" w:rsidRDefault="00D038EE" w:rsidP="00D038EE">
      <w:pPr>
        <w:ind w:left="142"/>
        <w:jc w:val="both"/>
        <w:rPr>
          <w:b/>
          <w:u w:val="single"/>
        </w:rPr>
      </w:pPr>
    </w:p>
    <w:p w:rsidR="00D038EE" w:rsidRPr="00D038EE" w:rsidRDefault="00D038EE" w:rsidP="00D038EE">
      <w:pPr>
        <w:numPr>
          <w:ilvl w:val="1"/>
          <w:numId w:val="1"/>
        </w:numPr>
        <w:ind w:left="142" w:firstLine="0"/>
        <w:jc w:val="both"/>
      </w:pPr>
      <w:r>
        <w:t>Т</w:t>
      </w:r>
      <w:r w:rsidRPr="00D038EE">
        <w:t>ематическое планирование – это проект учебной деятельности педагога. Каждый учитель составляет его  в</w:t>
      </w:r>
      <w:r>
        <w:t xml:space="preserve"> </w:t>
      </w:r>
      <w:r w:rsidRPr="00D038EE">
        <w:t xml:space="preserve">начале учебного года. </w:t>
      </w:r>
      <w:r>
        <w:t>Т</w:t>
      </w:r>
      <w:r w:rsidRPr="00D038EE">
        <w:t xml:space="preserve">ематическое планирование составляется на основе </w:t>
      </w:r>
      <w:r>
        <w:t xml:space="preserve">рабочей </w:t>
      </w:r>
      <w:r w:rsidRPr="00D038EE">
        <w:t xml:space="preserve">программы по предмету. Оно должно быть рассмотрено на первом заседании МО, что необходимо отразить в протоколе, согласовано с заместителем директора по учебно-воспитательной работе и утверждено директором школы. </w:t>
      </w:r>
      <w:r>
        <w:t>Т</w:t>
      </w:r>
      <w:r w:rsidRPr="00D038EE">
        <w:t>ематическое планирование сдается в двух экземплярах заместителю директора по учебно-воспитательной работе не позднее 10 сентября.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numPr>
          <w:ilvl w:val="0"/>
          <w:numId w:val="1"/>
        </w:numPr>
        <w:pBdr>
          <w:bottom w:val="single" w:sz="12" w:space="14" w:color="auto"/>
        </w:pBdr>
        <w:ind w:left="142" w:firstLine="0"/>
        <w:jc w:val="both"/>
      </w:pPr>
      <w:r w:rsidRPr="00D038EE">
        <w:rPr>
          <w:b/>
          <w:u w:val="single"/>
        </w:rPr>
        <w:t>Требования к оформлению</w:t>
      </w:r>
    </w:p>
    <w:p w:rsidR="00D038EE" w:rsidRPr="00D038EE" w:rsidRDefault="00D038EE" w:rsidP="00D038EE">
      <w:pPr>
        <w:pBdr>
          <w:bottom w:val="single" w:sz="12" w:space="14" w:color="auto"/>
        </w:pBdr>
        <w:ind w:left="142"/>
        <w:jc w:val="both"/>
      </w:pPr>
    </w:p>
    <w:p w:rsidR="00D038EE" w:rsidRPr="00D038EE" w:rsidRDefault="00D038EE" w:rsidP="00D038EE">
      <w:pPr>
        <w:numPr>
          <w:ilvl w:val="1"/>
          <w:numId w:val="1"/>
        </w:numPr>
        <w:pBdr>
          <w:bottom w:val="single" w:sz="12" w:space="14" w:color="auto"/>
        </w:pBdr>
        <w:ind w:left="142" w:firstLine="0"/>
        <w:jc w:val="both"/>
      </w:pPr>
      <w:r>
        <w:t>Т</w:t>
      </w:r>
      <w:r w:rsidRPr="00D038EE">
        <w:t>ематическое планирование составляется и оформляется следующим образом</w:t>
      </w:r>
      <w:proofErr w:type="gramStart"/>
      <w:r w:rsidRPr="00D038EE">
        <w:t>:</w:t>
      </w:r>
      <w:r w:rsidRPr="00D038EE">
        <w:rPr>
          <w:b/>
          <w:u w:val="single"/>
        </w:rPr>
        <w:t>.</w:t>
      </w:r>
      <w:proofErr w:type="gramEnd"/>
    </w:p>
    <w:p w:rsidR="00D038EE" w:rsidRPr="00D038EE" w:rsidRDefault="00D038EE" w:rsidP="00D038EE">
      <w:pPr>
        <w:pBdr>
          <w:bottom w:val="single" w:sz="12" w:space="14" w:color="auto"/>
        </w:pBdr>
        <w:ind w:left="142"/>
        <w:jc w:val="both"/>
      </w:pP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pBdr>
          <w:bottom w:val="single" w:sz="12" w:space="14" w:color="auto"/>
        </w:pBdr>
        <w:ind w:left="142"/>
        <w:jc w:val="both"/>
      </w:pPr>
      <w:r w:rsidRPr="00D038EE">
        <w:rPr>
          <w:u w:val="single"/>
        </w:rPr>
        <w:t>Титульный лист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proofErr w:type="gramStart"/>
      <w:r w:rsidRPr="00D038EE">
        <w:t>РАССМОТРЕНО</w:t>
      </w:r>
      <w:proofErr w:type="gramEnd"/>
      <w:r w:rsidRPr="00D038EE">
        <w:t xml:space="preserve">                        СОГЛАСОВАНО                       УТВЕРЖДАЮ</w:t>
      </w:r>
    </w:p>
    <w:p w:rsidR="00D038EE" w:rsidRPr="00D038EE" w:rsidRDefault="00D038EE" w:rsidP="00D038EE">
      <w:pPr>
        <w:ind w:left="142"/>
        <w:jc w:val="both"/>
      </w:pPr>
      <w:r w:rsidRPr="00D038EE">
        <w:t>на заседании МО                       Зам. директора по УВР                Директор школы_______</w:t>
      </w:r>
    </w:p>
    <w:p w:rsidR="00D038EE" w:rsidRPr="00D038EE" w:rsidRDefault="00D038EE" w:rsidP="00D038EE">
      <w:pPr>
        <w:ind w:left="142"/>
        <w:jc w:val="both"/>
      </w:pPr>
      <w:r w:rsidRPr="00D038EE">
        <w:t>Протокол №___                         ___________________                 ______________________</w:t>
      </w:r>
    </w:p>
    <w:p w:rsidR="00D038EE" w:rsidRPr="00D038EE" w:rsidRDefault="00D038EE" w:rsidP="00D038EE">
      <w:pPr>
        <w:ind w:left="142"/>
        <w:jc w:val="both"/>
      </w:pPr>
      <w:r w:rsidRPr="00D038EE">
        <w:t xml:space="preserve">от «__» _____ </w:t>
      </w:r>
      <w:proofErr w:type="spellStart"/>
      <w:r w:rsidRPr="00D038EE">
        <w:t>__</w:t>
      </w:r>
      <w:proofErr w:type="gramStart"/>
      <w:r w:rsidRPr="00D038EE">
        <w:t>г</w:t>
      </w:r>
      <w:proofErr w:type="spellEnd"/>
      <w:proofErr w:type="gramEnd"/>
      <w:r w:rsidRPr="00D038EE">
        <w:t xml:space="preserve">.                     «___»__________ </w:t>
      </w:r>
      <w:proofErr w:type="spellStart"/>
      <w:r w:rsidRPr="00D038EE">
        <w:t>____г</w:t>
      </w:r>
      <w:proofErr w:type="spellEnd"/>
      <w:r w:rsidRPr="00D038EE">
        <w:t>.             «___»</w:t>
      </w:r>
      <w:proofErr w:type="spellStart"/>
      <w:r w:rsidRPr="00D038EE">
        <w:t>________________г</w:t>
      </w:r>
      <w:proofErr w:type="spellEnd"/>
      <w:r w:rsidRPr="00D038EE">
        <w:t>.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  <w:rPr>
          <w:b/>
        </w:rPr>
      </w:pPr>
      <w:r>
        <w:rPr>
          <w:b/>
        </w:rPr>
        <w:t>Т</w:t>
      </w:r>
      <w:r w:rsidRPr="00D038EE">
        <w:rPr>
          <w:b/>
        </w:rPr>
        <w:t>ематическое планирование</w:t>
      </w:r>
    </w:p>
    <w:p w:rsidR="00D038EE" w:rsidRPr="00D038EE" w:rsidRDefault="00D038EE" w:rsidP="00D038EE">
      <w:pPr>
        <w:ind w:left="142"/>
        <w:jc w:val="both"/>
        <w:rPr>
          <w:b/>
        </w:rPr>
      </w:pPr>
      <w:r w:rsidRPr="00D038EE">
        <w:rPr>
          <w:b/>
        </w:rPr>
        <w:t>уроков________________</w:t>
      </w:r>
    </w:p>
    <w:p w:rsidR="00D038EE" w:rsidRPr="00D038EE" w:rsidRDefault="00D038EE" w:rsidP="00D038EE">
      <w:pPr>
        <w:ind w:left="142"/>
        <w:jc w:val="both"/>
      </w:pPr>
      <w:r w:rsidRPr="00D038EE">
        <w:t>предмет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Учебный год:______________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Классы____________________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Учитель__________________________</w:t>
      </w:r>
    </w:p>
    <w:p w:rsidR="00D038EE" w:rsidRPr="00D038EE" w:rsidRDefault="00D038EE" w:rsidP="00D038EE">
      <w:pPr>
        <w:ind w:left="142"/>
        <w:jc w:val="both"/>
        <w:rPr>
          <w:u w:val="single"/>
        </w:rPr>
      </w:pPr>
    </w:p>
    <w:p w:rsidR="00D038EE" w:rsidRPr="00D038EE" w:rsidRDefault="00D038EE" w:rsidP="00D038EE">
      <w:pPr>
        <w:ind w:left="142"/>
        <w:jc w:val="both"/>
      </w:pPr>
      <w:r w:rsidRPr="00D038EE">
        <w:t>Планирование составлено на основе ____________________________________</w:t>
      </w:r>
    </w:p>
    <w:p w:rsidR="00D038EE" w:rsidRPr="00D038EE" w:rsidRDefault="00D038EE" w:rsidP="00D038EE">
      <w:pPr>
        <w:ind w:left="142"/>
        <w:jc w:val="both"/>
      </w:pPr>
      <w:r w:rsidRPr="00D038EE">
        <w:t>Указать документ (программу)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Количество часов:</w:t>
      </w:r>
    </w:p>
    <w:p w:rsidR="00D038EE" w:rsidRPr="00D038EE" w:rsidRDefault="00D038EE" w:rsidP="00D038EE">
      <w:pPr>
        <w:ind w:left="142"/>
        <w:jc w:val="both"/>
      </w:pPr>
      <w:r w:rsidRPr="00D038EE">
        <w:t>Всего______________ в неделю___________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Учебник _______________________________________________</w:t>
      </w:r>
    </w:p>
    <w:p w:rsidR="00D038EE" w:rsidRPr="00D038EE" w:rsidRDefault="00D038EE" w:rsidP="00D038EE">
      <w:pPr>
        <w:ind w:left="142"/>
        <w:jc w:val="both"/>
      </w:pPr>
      <w:r w:rsidRPr="00D038EE">
        <w:t>(название, автор, издательство, год издания)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Тематическое планирование состави</w:t>
      </w:r>
      <w:proofErr w:type="gramStart"/>
      <w:r w:rsidRPr="00D038EE">
        <w:t>л(</w:t>
      </w:r>
      <w:proofErr w:type="gramEnd"/>
      <w:r w:rsidRPr="00D038EE">
        <w:t>а)____________________</w:t>
      </w:r>
    </w:p>
    <w:p w:rsidR="00D038EE" w:rsidRPr="00D038EE" w:rsidRDefault="00D038EE" w:rsidP="00D038EE">
      <w:pPr>
        <w:ind w:left="142"/>
        <w:jc w:val="both"/>
      </w:pPr>
      <w:r w:rsidRPr="00D038EE">
        <w:t>Подпись</w:t>
      </w:r>
    </w:p>
    <w:p w:rsidR="00D038EE" w:rsidRDefault="00D038EE" w:rsidP="00D038EE">
      <w:pPr>
        <w:ind w:left="142"/>
        <w:jc w:val="both"/>
        <w:rPr>
          <w:u w:val="single"/>
        </w:rPr>
      </w:pPr>
    </w:p>
    <w:p w:rsidR="00D038EE" w:rsidRDefault="00D038EE" w:rsidP="00D038EE">
      <w:pPr>
        <w:ind w:left="142"/>
        <w:jc w:val="both"/>
        <w:rPr>
          <w:u w:val="single"/>
        </w:rPr>
      </w:pPr>
    </w:p>
    <w:p w:rsidR="00D038EE" w:rsidRDefault="00D038EE" w:rsidP="00D038EE">
      <w:pPr>
        <w:ind w:left="142"/>
        <w:jc w:val="both"/>
        <w:rPr>
          <w:u w:val="single"/>
        </w:rPr>
      </w:pPr>
    </w:p>
    <w:p w:rsidR="00D038EE" w:rsidRDefault="00D038EE" w:rsidP="00D038EE">
      <w:pPr>
        <w:ind w:left="142"/>
        <w:jc w:val="both"/>
        <w:rPr>
          <w:u w:val="single"/>
        </w:rPr>
      </w:pPr>
    </w:p>
    <w:p w:rsidR="00D038EE" w:rsidRPr="00D038EE" w:rsidRDefault="00D038EE" w:rsidP="00D038EE">
      <w:pPr>
        <w:ind w:left="142"/>
        <w:jc w:val="both"/>
        <w:rPr>
          <w:u w:val="single"/>
        </w:rPr>
      </w:pPr>
    </w:p>
    <w:p w:rsidR="00D038EE" w:rsidRPr="00D038EE" w:rsidRDefault="00D038EE" w:rsidP="00D038EE">
      <w:pPr>
        <w:ind w:left="142"/>
        <w:jc w:val="both"/>
      </w:pPr>
      <w:r w:rsidRPr="00D038EE">
        <w:rPr>
          <w:u w:val="single"/>
        </w:rPr>
        <w:t>Второй  лист</w:t>
      </w:r>
    </w:p>
    <w:p w:rsid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rPr>
          <w:b/>
        </w:rPr>
        <w:t>Пояснительная записка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Корректировка тем. Почему она происходит?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left="142"/>
        <w:jc w:val="both"/>
      </w:pPr>
      <w:r w:rsidRPr="00D038EE">
        <w:t>2.2. .Каждый учитель выбирает форму поурочного планирования в зависимости от специфики учебного предмета или по собственному усмотрению, но при этом необходимо соблюсти общие требования:</w:t>
      </w:r>
    </w:p>
    <w:p w:rsidR="00D038EE" w:rsidRPr="00D038EE" w:rsidRDefault="00D038EE" w:rsidP="00D038EE">
      <w:pPr>
        <w:numPr>
          <w:ilvl w:val="0"/>
          <w:numId w:val="2"/>
        </w:numPr>
        <w:ind w:left="142" w:firstLine="0"/>
        <w:jc w:val="both"/>
      </w:pPr>
      <w:r w:rsidRPr="00D038EE">
        <w:t>Обязательно должно быть прописаны названия тем и количество часов, отведенных на данную тему</w:t>
      </w:r>
      <w:r>
        <w:t>.</w:t>
      </w:r>
    </w:p>
    <w:p w:rsidR="00D038EE" w:rsidRPr="00D038EE" w:rsidRDefault="00D038EE" w:rsidP="00D038EE">
      <w:pPr>
        <w:numPr>
          <w:ilvl w:val="0"/>
          <w:numId w:val="2"/>
        </w:numPr>
        <w:ind w:left="142" w:firstLine="0"/>
        <w:jc w:val="both"/>
      </w:pPr>
      <w:r w:rsidRPr="00D038EE">
        <w:t>Варианты поурочного планирования представлены ниже (</w:t>
      </w:r>
      <w:proofErr w:type="gramStart"/>
      <w:r w:rsidRPr="00D038EE">
        <w:t>см</w:t>
      </w:r>
      <w:proofErr w:type="gramEnd"/>
      <w:r w:rsidRPr="00D038EE">
        <w:t>. Приложения)</w:t>
      </w:r>
    </w:p>
    <w:p w:rsidR="00D038EE" w:rsidRPr="00D038EE" w:rsidRDefault="00D038EE" w:rsidP="00D038EE">
      <w:pPr>
        <w:numPr>
          <w:ilvl w:val="0"/>
          <w:numId w:val="2"/>
        </w:numPr>
        <w:ind w:left="142" w:firstLine="0"/>
        <w:jc w:val="both"/>
      </w:pPr>
      <w:r w:rsidRPr="00D038EE">
        <w:t>Каждая тема расписывается по урокам, планируются сроки проведения каждого урока</w:t>
      </w:r>
    </w:p>
    <w:p w:rsidR="00D038EE" w:rsidRPr="00D038EE" w:rsidRDefault="00D038EE" w:rsidP="00D038EE">
      <w:pPr>
        <w:ind w:left="142"/>
        <w:jc w:val="both"/>
      </w:pPr>
    </w:p>
    <w:p w:rsidR="00D038EE" w:rsidRPr="00D038EE" w:rsidRDefault="00D038EE" w:rsidP="00D038EE">
      <w:pPr>
        <w:ind w:hanging="360"/>
        <w:jc w:val="center"/>
      </w:pPr>
      <w:r w:rsidRPr="00D038EE">
        <w:t>Приложение 1</w:t>
      </w:r>
    </w:p>
    <w:p w:rsidR="00D038EE" w:rsidRPr="00D038EE" w:rsidRDefault="00D038EE" w:rsidP="00D038EE">
      <w:pPr>
        <w:ind w:hanging="360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1"/>
        <w:gridCol w:w="2806"/>
        <w:gridCol w:w="907"/>
        <w:gridCol w:w="2341"/>
        <w:gridCol w:w="2126"/>
      </w:tblGrid>
      <w:tr w:rsidR="00D038EE" w:rsidRPr="00D038EE" w:rsidTr="00D038EE">
        <w:trPr>
          <w:trHeight w:val="334"/>
        </w:trPr>
        <w:tc>
          <w:tcPr>
            <w:tcW w:w="1851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Тема</w:t>
            </w:r>
          </w:p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(кол-во часов)</w:t>
            </w:r>
          </w:p>
        </w:tc>
        <w:tc>
          <w:tcPr>
            <w:tcW w:w="2806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Основные понятия темы</w:t>
            </w:r>
          </w:p>
        </w:tc>
        <w:tc>
          <w:tcPr>
            <w:tcW w:w="907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№</w:t>
            </w:r>
          </w:p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урока</w:t>
            </w:r>
          </w:p>
        </w:tc>
        <w:tc>
          <w:tcPr>
            <w:tcW w:w="2341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Тема урока</w:t>
            </w:r>
          </w:p>
        </w:tc>
        <w:tc>
          <w:tcPr>
            <w:tcW w:w="2126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Дата</w:t>
            </w:r>
          </w:p>
        </w:tc>
      </w:tr>
      <w:tr w:rsidR="00D038EE" w:rsidRPr="00D038EE" w:rsidTr="00D038EE">
        <w:trPr>
          <w:trHeight w:val="160"/>
        </w:trPr>
        <w:tc>
          <w:tcPr>
            <w:tcW w:w="1851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806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907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341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26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D038EE">
        <w:trPr>
          <w:trHeight w:val="334"/>
        </w:trPr>
        <w:tc>
          <w:tcPr>
            <w:tcW w:w="1851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806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90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34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26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D038EE">
        <w:trPr>
          <w:trHeight w:val="160"/>
        </w:trPr>
        <w:tc>
          <w:tcPr>
            <w:tcW w:w="1851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806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90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34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26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D038EE">
        <w:trPr>
          <w:trHeight w:val="160"/>
        </w:trPr>
        <w:tc>
          <w:tcPr>
            <w:tcW w:w="1851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806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90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34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26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D038EE">
        <w:trPr>
          <w:trHeight w:val="160"/>
        </w:trPr>
        <w:tc>
          <w:tcPr>
            <w:tcW w:w="1851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806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90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34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26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D038EE">
        <w:trPr>
          <w:trHeight w:val="160"/>
        </w:trPr>
        <w:tc>
          <w:tcPr>
            <w:tcW w:w="1851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806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90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34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26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</w:tbl>
    <w:p w:rsidR="00D038EE" w:rsidRPr="00D038EE" w:rsidRDefault="00D038EE" w:rsidP="00D038EE">
      <w:pPr>
        <w:ind w:hanging="360"/>
        <w:jc w:val="center"/>
      </w:pPr>
    </w:p>
    <w:p w:rsidR="00D038EE" w:rsidRPr="00D038EE" w:rsidRDefault="00D038EE" w:rsidP="00D038EE">
      <w:pPr>
        <w:ind w:hanging="360"/>
        <w:jc w:val="center"/>
      </w:pPr>
      <w:r w:rsidRPr="00D038EE">
        <w:t>Приложение 2</w:t>
      </w:r>
    </w:p>
    <w:p w:rsidR="00D038EE" w:rsidRPr="00D038EE" w:rsidRDefault="00D038EE" w:rsidP="00D038EE">
      <w:pPr>
        <w:ind w:hanging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8"/>
        <w:gridCol w:w="1795"/>
        <w:gridCol w:w="1779"/>
        <w:gridCol w:w="1768"/>
        <w:gridCol w:w="1788"/>
        <w:gridCol w:w="1798"/>
      </w:tblGrid>
      <w:tr w:rsidR="00D038EE" w:rsidRPr="00D038EE" w:rsidTr="00F2668B"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№ раздела</w:t>
            </w: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Название, содержание раздела</w:t>
            </w:r>
          </w:p>
        </w:tc>
        <w:tc>
          <w:tcPr>
            <w:tcW w:w="1831" w:type="dxa"/>
          </w:tcPr>
          <w:p w:rsid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Кол-во часов</w:t>
            </w:r>
          </w:p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по разделу</w:t>
            </w: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№ темы</w:t>
            </w:r>
          </w:p>
        </w:tc>
        <w:tc>
          <w:tcPr>
            <w:tcW w:w="1832" w:type="dxa"/>
          </w:tcPr>
          <w:p w:rsid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Название,</w:t>
            </w:r>
          </w:p>
          <w:p w:rsid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кол-во</w:t>
            </w:r>
          </w:p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часов по теме</w:t>
            </w:r>
          </w:p>
        </w:tc>
        <w:tc>
          <w:tcPr>
            <w:tcW w:w="1832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rPr>
                <w:sz w:val="22"/>
                <w:szCs w:val="22"/>
              </w:rPr>
              <w:t>Примечание</w:t>
            </w:r>
          </w:p>
        </w:tc>
      </w:tr>
      <w:tr w:rsidR="00D038EE" w:rsidRPr="00D038EE" w:rsidTr="00F2668B"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2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2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F2668B"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1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2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32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</w:tbl>
    <w:p w:rsidR="00D038EE" w:rsidRPr="00D038EE" w:rsidRDefault="00D038EE" w:rsidP="00D038EE">
      <w:pPr>
        <w:ind w:hanging="360"/>
        <w:jc w:val="center"/>
      </w:pPr>
    </w:p>
    <w:p w:rsidR="00D038EE" w:rsidRPr="00D038EE" w:rsidRDefault="00D038EE" w:rsidP="00D038EE">
      <w:pPr>
        <w:ind w:hanging="360"/>
        <w:jc w:val="center"/>
      </w:pPr>
      <w:r w:rsidRPr="00D038EE">
        <w:t>Приложение 3</w:t>
      </w:r>
    </w:p>
    <w:p w:rsidR="00D038EE" w:rsidRPr="00D038EE" w:rsidRDefault="00D038EE" w:rsidP="00D038EE">
      <w:pPr>
        <w:ind w:hanging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5"/>
        <w:gridCol w:w="2111"/>
        <w:gridCol w:w="1765"/>
        <w:gridCol w:w="2120"/>
        <w:gridCol w:w="3175"/>
      </w:tblGrid>
      <w:tr w:rsidR="00D038EE" w:rsidRPr="00D038EE" w:rsidTr="00F2668B">
        <w:trPr>
          <w:trHeight w:val="322"/>
        </w:trPr>
        <w:tc>
          <w:tcPr>
            <w:tcW w:w="1554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t>Название раздела, темы, урока</w:t>
            </w:r>
          </w:p>
        </w:tc>
        <w:tc>
          <w:tcPr>
            <w:tcW w:w="2154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t>Тема урока</w:t>
            </w:r>
          </w:p>
        </w:tc>
        <w:tc>
          <w:tcPr>
            <w:tcW w:w="1800" w:type="dxa"/>
            <w:vMerge w:val="restart"/>
          </w:tcPr>
          <w:p w:rsidR="00D038EE" w:rsidRDefault="00D038EE" w:rsidP="00D038EE">
            <w:pPr>
              <w:ind w:hanging="360"/>
              <w:jc w:val="center"/>
            </w:pPr>
            <w:r w:rsidRPr="00D038EE">
              <w:t xml:space="preserve">Кол-во часов </w:t>
            </w:r>
          </w:p>
          <w:p w:rsidR="00D038EE" w:rsidRPr="00D038EE" w:rsidRDefault="00D038EE" w:rsidP="00D038EE">
            <w:pPr>
              <w:ind w:hanging="360"/>
              <w:jc w:val="center"/>
            </w:pPr>
            <w:r w:rsidRPr="00D038EE">
              <w:t>по теме</w:t>
            </w:r>
          </w:p>
        </w:tc>
        <w:tc>
          <w:tcPr>
            <w:tcW w:w="2160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t>Знания</w:t>
            </w:r>
          </w:p>
        </w:tc>
        <w:tc>
          <w:tcPr>
            <w:tcW w:w="3240" w:type="dxa"/>
            <w:vMerge w:val="restart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t>Умения</w:t>
            </w:r>
          </w:p>
        </w:tc>
      </w:tr>
      <w:tr w:rsidR="00D038EE" w:rsidRPr="00D038EE" w:rsidTr="00F2668B">
        <w:trPr>
          <w:trHeight w:val="322"/>
        </w:trPr>
        <w:tc>
          <w:tcPr>
            <w:tcW w:w="1554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54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00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60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3240" w:type="dxa"/>
            <w:vMerge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F2668B">
        <w:tc>
          <w:tcPr>
            <w:tcW w:w="1554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54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00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60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3240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F2668B">
        <w:tc>
          <w:tcPr>
            <w:tcW w:w="1554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54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1800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160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3240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</w:tbl>
    <w:p w:rsidR="00D038EE" w:rsidRPr="00D038EE" w:rsidRDefault="00D038EE" w:rsidP="00D038EE">
      <w:pPr>
        <w:ind w:hanging="360"/>
        <w:jc w:val="center"/>
      </w:pPr>
    </w:p>
    <w:p w:rsidR="00D038EE" w:rsidRPr="00D038EE" w:rsidRDefault="00D038EE" w:rsidP="00D038EE">
      <w:pPr>
        <w:ind w:hanging="360"/>
        <w:jc w:val="center"/>
      </w:pPr>
      <w:r w:rsidRPr="00D038EE">
        <w:t>Приложение 4</w:t>
      </w:r>
    </w:p>
    <w:p w:rsidR="00D038EE" w:rsidRPr="00D038EE" w:rsidRDefault="00D038EE" w:rsidP="00D038EE">
      <w:pPr>
        <w:ind w:hanging="3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70"/>
        <w:gridCol w:w="2664"/>
        <w:gridCol w:w="2679"/>
        <w:gridCol w:w="2693"/>
      </w:tblGrid>
      <w:tr w:rsidR="00D038EE" w:rsidRPr="00D038EE" w:rsidTr="00F2668B"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t>Раздел, тема</w:t>
            </w: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t>Кол-во часов</w:t>
            </w:r>
          </w:p>
        </w:tc>
        <w:tc>
          <w:tcPr>
            <w:tcW w:w="2747" w:type="dxa"/>
          </w:tcPr>
          <w:p w:rsidR="00D038EE" w:rsidRDefault="00D038EE" w:rsidP="00D038EE">
            <w:pPr>
              <w:ind w:hanging="360"/>
              <w:jc w:val="center"/>
            </w:pPr>
            <w:r w:rsidRPr="00D038EE">
              <w:t xml:space="preserve">Цели и задачи, </w:t>
            </w:r>
          </w:p>
          <w:p w:rsidR="00D038EE" w:rsidRPr="00D038EE" w:rsidRDefault="00D038EE" w:rsidP="00D038EE">
            <w:pPr>
              <w:ind w:hanging="360"/>
              <w:jc w:val="center"/>
            </w:pPr>
            <w:r w:rsidRPr="00D038EE">
              <w:t>основные понятия темы</w:t>
            </w: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  <w:r w:rsidRPr="00D038EE">
              <w:t>Контрольные мероприятия</w:t>
            </w:r>
          </w:p>
        </w:tc>
      </w:tr>
      <w:tr w:rsidR="00D038EE" w:rsidRPr="00D038EE" w:rsidTr="00F2668B"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  <w:tr w:rsidR="00D038EE" w:rsidRPr="00D038EE" w:rsidTr="00F2668B"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  <w:tc>
          <w:tcPr>
            <w:tcW w:w="2747" w:type="dxa"/>
          </w:tcPr>
          <w:p w:rsidR="00D038EE" w:rsidRPr="00D038EE" w:rsidRDefault="00D038EE" w:rsidP="00D038EE">
            <w:pPr>
              <w:ind w:hanging="360"/>
              <w:jc w:val="center"/>
            </w:pPr>
          </w:p>
        </w:tc>
      </w:tr>
    </w:tbl>
    <w:p w:rsidR="00D038EE" w:rsidRPr="00D038EE" w:rsidRDefault="00D038EE" w:rsidP="00D038EE">
      <w:pPr>
        <w:ind w:hanging="360"/>
        <w:jc w:val="center"/>
      </w:pPr>
    </w:p>
    <w:p w:rsidR="00CF3806" w:rsidRPr="00D038EE" w:rsidRDefault="00CF3806" w:rsidP="00D038EE">
      <w:pPr>
        <w:ind w:hanging="360"/>
        <w:jc w:val="center"/>
      </w:pPr>
    </w:p>
    <w:sectPr w:rsidR="00CF3806" w:rsidRPr="00D038EE" w:rsidSect="00626415">
      <w:footerReference w:type="even" r:id="rId8"/>
      <w:footerReference w:type="default" r:id="rId9"/>
      <w:pgSz w:w="11906" w:h="16838"/>
      <w:pgMar w:top="568" w:right="7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592" w:rsidRDefault="00E73592" w:rsidP="001A75F3">
      <w:r>
        <w:separator/>
      </w:r>
    </w:p>
  </w:endnote>
  <w:endnote w:type="continuationSeparator" w:id="0">
    <w:p w:rsidR="00E73592" w:rsidRDefault="00E73592" w:rsidP="001A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D2" w:rsidRDefault="00AA5748" w:rsidP="008F59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8E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59D2" w:rsidRDefault="00E73592" w:rsidP="008F59D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9D2" w:rsidRDefault="00AA5748" w:rsidP="008F59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38E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6415">
      <w:rPr>
        <w:rStyle w:val="a5"/>
        <w:noProof/>
      </w:rPr>
      <w:t>1</w:t>
    </w:r>
    <w:r>
      <w:rPr>
        <w:rStyle w:val="a5"/>
      </w:rPr>
      <w:fldChar w:fldCharType="end"/>
    </w:r>
  </w:p>
  <w:p w:rsidR="008F59D2" w:rsidRDefault="00E73592" w:rsidP="008F59D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592" w:rsidRDefault="00E73592" w:rsidP="001A75F3">
      <w:r>
        <w:separator/>
      </w:r>
    </w:p>
  </w:footnote>
  <w:footnote w:type="continuationSeparator" w:id="0">
    <w:p w:rsidR="00E73592" w:rsidRDefault="00E73592" w:rsidP="001A75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E6"/>
    <w:multiLevelType w:val="multilevel"/>
    <w:tmpl w:val="2E1442D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1">
    <w:nsid w:val="2FBE4583"/>
    <w:multiLevelType w:val="hybridMultilevel"/>
    <w:tmpl w:val="1DF6C60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8EE"/>
    <w:rsid w:val="000857A8"/>
    <w:rsid w:val="001A75F3"/>
    <w:rsid w:val="003C7545"/>
    <w:rsid w:val="00626415"/>
    <w:rsid w:val="00AA5748"/>
    <w:rsid w:val="00CF3806"/>
    <w:rsid w:val="00D038EE"/>
    <w:rsid w:val="00E7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038E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3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038EE"/>
  </w:style>
  <w:style w:type="paragraph" w:styleId="a6">
    <w:name w:val="Balloon Text"/>
    <w:basedOn w:val="a"/>
    <w:link w:val="a7"/>
    <w:uiPriority w:val="99"/>
    <w:semiHidden/>
    <w:unhideWhenUsed/>
    <w:rsid w:val="00626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4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2140</Characters>
  <Application>Microsoft Office Word</Application>
  <DocSecurity>0</DocSecurity>
  <Lines>17</Lines>
  <Paragraphs>5</Paragraphs>
  <ScaleCrop>false</ScaleCrop>
  <Company>XTreme.ws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Алина</cp:lastModifiedBy>
  <cp:revision>5</cp:revision>
  <cp:lastPrinted>2013-10-29T16:53:00Z</cp:lastPrinted>
  <dcterms:created xsi:type="dcterms:W3CDTF">2013-10-29T16:45:00Z</dcterms:created>
  <dcterms:modified xsi:type="dcterms:W3CDTF">2016-06-29T07:56:00Z</dcterms:modified>
</cp:coreProperties>
</file>