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14" w:rsidRDefault="00A33C95" w:rsidP="00CF5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8179" cy="9029700"/>
            <wp:effectExtent l="19050" t="0" r="0" b="0"/>
            <wp:docPr id="1" name="Рисунок 1" descr="C:\Documents and Settings\Алина\Рабочий стол\сайт\скан положений\положение о порядке перевода и от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ина\Рабочий стол\сайт\скан положений\положение о порядке перевода и отчис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14" w:rsidRDefault="00114714" w:rsidP="00A33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714" w:rsidRDefault="00114714" w:rsidP="00CF5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EF4" w:rsidRDefault="00CF5C90" w:rsidP="00CF5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90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CF5C90" w:rsidRPr="00CF5C90" w:rsidRDefault="00CF5C90" w:rsidP="00CF5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90">
        <w:rPr>
          <w:rFonts w:ascii="Times New Roman" w:hAnsi="Times New Roman" w:cs="Times New Roman"/>
          <w:b/>
          <w:sz w:val="24"/>
          <w:szCs w:val="24"/>
        </w:rPr>
        <w:t xml:space="preserve"> о порядке перевода, отчисления и восстановления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F5C90" w:rsidRPr="00CF5C90" w:rsidRDefault="00CF5C90" w:rsidP="00CF5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9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F5C90">
        <w:rPr>
          <w:rFonts w:ascii="Times New Roman" w:hAnsi="Times New Roman" w:cs="Times New Roman"/>
          <w:b/>
          <w:sz w:val="24"/>
          <w:szCs w:val="24"/>
        </w:rPr>
        <w:t>униципальном бюджетном общеобразовательном учреждении</w:t>
      </w:r>
    </w:p>
    <w:p w:rsidR="00CF5C90" w:rsidRDefault="00CF5C90" w:rsidP="00CF5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школе</w:t>
      </w:r>
      <w:r w:rsidRPr="00CF5C9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14714">
        <w:rPr>
          <w:rFonts w:ascii="Times New Roman" w:hAnsi="Times New Roman" w:cs="Times New Roman"/>
          <w:b/>
          <w:sz w:val="24"/>
          <w:szCs w:val="24"/>
        </w:rPr>
        <w:t>19</w:t>
      </w:r>
      <w:r w:rsidRPr="00CF5C90">
        <w:rPr>
          <w:rFonts w:ascii="Times New Roman" w:hAnsi="Times New Roman" w:cs="Times New Roman"/>
          <w:b/>
          <w:sz w:val="24"/>
          <w:szCs w:val="24"/>
        </w:rPr>
        <w:t>г. Пензы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C90" w:rsidRPr="00CF5C90" w:rsidRDefault="00CF5C90" w:rsidP="00CF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CF5C90" w:rsidRPr="00CF5C90" w:rsidRDefault="00CF5C90" w:rsidP="00CF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1.1. Настоящие правила разработаны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удовлетворении потребностей семьи в выборе образовательного учреждения, в соответствии с требованиями следующих нормативных правовых документов: </w:t>
      </w:r>
      <w:proofErr w:type="gramStart"/>
      <w:r w:rsidRPr="00CF5C9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29.12.2012г. №273-ФЗ «Об образовании в Российской Федерации»; Федеральный закон от 25 июля 2002 г. N 115-ФЗ "О правовом положении иностранных граждан в Российской Федерации»; Федеральный закон от 27 июля 2006 г. № 152-ФЗ «О персональных данных» (с изменениями от 25 июля 2011г.); Закон Пензенской области от 04.07.2013 № 2413-ЗПО «Об образовании в Пензенской области»;</w:t>
      </w:r>
      <w:proofErr w:type="gramEnd"/>
      <w:r w:rsidRPr="00CF5C90">
        <w:rPr>
          <w:rFonts w:ascii="Times New Roman" w:hAnsi="Times New Roman" w:cs="Times New Roman"/>
          <w:sz w:val="24"/>
          <w:szCs w:val="24"/>
        </w:rPr>
        <w:t xml:space="preserve"> приказы Управления образования города Пензы; Устав </w:t>
      </w:r>
      <w:r>
        <w:rPr>
          <w:rFonts w:ascii="Times New Roman" w:hAnsi="Times New Roman" w:cs="Times New Roman"/>
          <w:sz w:val="24"/>
          <w:szCs w:val="24"/>
        </w:rPr>
        <w:t>МБОУ СОШ №12 г.</w:t>
      </w:r>
      <w:r w:rsidR="00F44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Пензы</w:t>
      </w:r>
      <w:r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CF5C90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порядок </w:t>
      </w:r>
      <w:r w:rsidR="00F44EF4">
        <w:rPr>
          <w:rFonts w:ascii="Times New Roman" w:hAnsi="Times New Roman" w:cs="Times New Roman"/>
          <w:sz w:val="24"/>
          <w:szCs w:val="24"/>
        </w:rPr>
        <w:t>и основания</w:t>
      </w:r>
      <w:r w:rsidRPr="00CF5C90">
        <w:rPr>
          <w:rFonts w:ascii="Times New Roman" w:hAnsi="Times New Roman" w:cs="Times New Roman"/>
          <w:sz w:val="24"/>
          <w:szCs w:val="24"/>
        </w:rPr>
        <w:t xml:space="preserve"> перевода </w:t>
      </w:r>
      <w:proofErr w:type="gramStart"/>
      <w:r w:rsidR="00724B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5C90">
        <w:rPr>
          <w:rFonts w:ascii="Times New Roman" w:hAnsi="Times New Roman" w:cs="Times New Roman"/>
          <w:sz w:val="24"/>
          <w:szCs w:val="24"/>
        </w:rPr>
        <w:t xml:space="preserve"> в следующий класс</w:t>
      </w:r>
      <w:r w:rsidR="00724B37">
        <w:rPr>
          <w:rFonts w:ascii="Times New Roman" w:hAnsi="Times New Roman" w:cs="Times New Roman"/>
          <w:sz w:val="24"/>
          <w:szCs w:val="24"/>
        </w:rPr>
        <w:t>:</w:t>
      </w: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C90" w:rsidRPr="00CF5C90" w:rsidRDefault="00CF5C90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>1.</w:t>
      </w:r>
      <w:r w:rsidR="00F44EF4">
        <w:rPr>
          <w:rFonts w:ascii="Times New Roman" w:hAnsi="Times New Roman" w:cs="Times New Roman"/>
          <w:sz w:val="24"/>
          <w:szCs w:val="24"/>
        </w:rPr>
        <w:t>3.</w:t>
      </w: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B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F5C90">
        <w:rPr>
          <w:rFonts w:ascii="Times New Roman" w:hAnsi="Times New Roman" w:cs="Times New Roman"/>
          <w:sz w:val="24"/>
          <w:szCs w:val="24"/>
        </w:rPr>
        <w:t xml:space="preserve">, </w:t>
      </w:r>
      <w:r w:rsidR="00F44EF4">
        <w:rPr>
          <w:rFonts w:ascii="Times New Roman" w:hAnsi="Times New Roman" w:cs="Times New Roman"/>
          <w:sz w:val="24"/>
          <w:szCs w:val="24"/>
        </w:rPr>
        <w:t>выполнившие</w:t>
      </w:r>
      <w:r w:rsidRPr="00CF5C90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F44EF4">
        <w:rPr>
          <w:rFonts w:ascii="Times New Roman" w:hAnsi="Times New Roman" w:cs="Times New Roman"/>
          <w:sz w:val="24"/>
          <w:szCs w:val="24"/>
        </w:rPr>
        <w:t>учебный план или индивидуальный учебный план</w:t>
      </w:r>
      <w:r w:rsidRPr="00CF5C90">
        <w:rPr>
          <w:rFonts w:ascii="Times New Roman" w:hAnsi="Times New Roman" w:cs="Times New Roman"/>
          <w:sz w:val="24"/>
          <w:szCs w:val="24"/>
        </w:rPr>
        <w:t xml:space="preserve"> учебного года, переводятся в следующий класс. </w:t>
      </w:r>
    </w:p>
    <w:p w:rsidR="00CF5C90" w:rsidRPr="00CF5C90" w:rsidRDefault="00F44EF4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Перевод уч</w:t>
      </w:r>
      <w:r w:rsidR="00724B37">
        <w:rPr>
          <w:rFonts w:ascii="Times New Roman" w:hAnsi="Times New Roman" w:cs="Times New Roman"/>
          <w:sz w:val="24"/>
          <w:szCs w:val="24"/>
        </w:rPr>
        <w:t>еника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в следующий класс осуществляется по решению педагогического совета школы, оформляется приказом о переводе </w:t>
      </w:r>
      <w:r w:rsidR="00724B37">
        <w:rPr>
          <w:rFonts w:ascii="Times New Roman" w:hAnsi="Times New Roman" w:cs="Times New Roman"/>
          <w:sz w:val="24"/>
          <w:szCs w:val="24"/>
        </w:rPr>
        <w:t>обучающихся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не позднее 3 дней от даты проведения педагогического совета. </w:t>
      </w:r>
    </w:p>
    <w:p w:rsidR="00CF5C90" w:rsidRPr="00CF5C90" w:rsidRDefault="00F44EF4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Перевод из одного класса в другой в пределах параллели осуществляется по заявлению родителей (законных представителей). Приказ о переводе издается в день подачи заявления. </w:t>
      </w:r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24B37">
        <w:rPr>
          <w:rFonts w:ascii="Times New Roman" w:hAnsi="Times New Roman" w:cs="Times New Roman"/>
          <w:sz w:val="24"/>
          <w:szCs w:val="24"/>
        </w:rPr>
        <w:t>Обучающиеся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="00724B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</w:t>
      </w:r>
      <w:r w:rsidR="00724B37">
        <w:rPr>
          <w:rFonts w:ascii="Times New Roman" w:hAnsi="Times New Roman" w:cs="Times New Roman"/>
          <w:sz w:val="24"/>
          <w:szCs w:val="24"/>
        </w:rPr>
        <w:t>Школа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обязана создать условия </w:t>
      </w:r>
      <w:r w:rsidR="00724B37">
        <w:rPr>
          <w:rFonts w:ascii="Times New Roman" w:hAnsi="Times New Roman" w:cs="Times New Roman"/>
          <w:sz w:val="24"/>
          <w:szCs w:val="24"/>
        </w:rPr>
        <w:t>обучающимся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для ликвидации этой задолженности и обеспечить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своевременностью её ликвидации. В указанный период не включается время болезни. </w:t>
      </w:r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Ответственность за ликвидацию </w:t>
      </w:r>
      <w:proofErr w:type="gramStart"/>
      <w:r w:rsidR="00724B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 </w:t>
      </w:r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B37">
        <w:rPr>
          <w:rFonts w:ascii="Times New Roman" w:hAnsi="Times New Roman" w:cs="Times New Roman"/>
          <w:sz w:val="24"/>
          <w:szCs w:val="24"/>
        </w:rPr>
        <w:t>Обучающиеся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на ступенях основного общего образования, не освоившие образовательной программы учебного года и имеющие академическую задолженность по двум или более предметам или условно переведённые в следующий класс и не ликвидировавшие академической задолженности по одному предмету, оставляются на повторное обучение или по усмотрению родителей (законных представителей) продолжают получать образование в иных формах. </w:t>
      </w:r>
      <w:proofErr w:type="gramEnd"/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Условный перевод в следующий класс применяется к </w:t>
      </w:r>
      <w:r w:rsidR="00724B37">
        <w:rPr>
          <w:rFonts w:ascii="Times New Roman" w:hAnsi="Times New Roman" w:cs="Times New Roman"/>
          <w:sz w:val="24"/>
          <w:szCs w:val="24"/>
        </w:rPr>
        <w:t>обучающимся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90" w:rsidRPr="00CF5C90">
        <w:rPr>
          <w:rFonts w:ascii="Times New Roman" w:hAnsi="Times New Roman" w:cs="Times New Roman"/>
          <w:sz w:val="24"/>
          <w:szCs w:val="24"/>
        </w:rPr>
        <w:t>невыпускных</w:t>
      </w:r>
      <w:proofErr w:type="spell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классов, не аттестованным или получившим годовую неудовлетворительную отметку по одному предмету в результате пропусков занятий по болезни, в связи с переездом  на другое место жительства или по другим уважительным причинам, признанным таковыми педагогическим советом </w:t>
      </w:r>
      <w:r w:rsidR="00724B37">
        <w:rPr>
          <w:rFonts w:ascii="Times New Roman" w:hAnsi="Times New Roman" w:cs="Times New Roman"/>
          <w:sz w:val="24"/>
          <w:szCs w:val="24"/>
        </w:rPr>
        <w:t>Школы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Условный перевод не применяется к </w:t>
      </w:r>
      <w:proofErr w:type="gramStart"/>
      <w:r w:rsidR="00724B3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имеющим неудовлетворительные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отметки из-за систематической неуспеваемости в течение предыдущих лет обучения. </w:t>
      </w:r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1.12.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Решение об условном переводе принимается педагогическим советом </w:t>
      </w:r>
      <w:r w:rsidR="00724B37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директора, который доводится до сведения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под </w:t>
      </w:r>
      <w:r w:rsidR="00724B37">
        <w:rPr>
          <w:rFonts w:ascii="Times New Roman" w:hAnsi="Times New Roman" w:cs="Times New Roman"/>
          <w:sz w:val="24"/>
          <w:szCs w:val="24"/>
        </w:rPr>
        <w:t>подпись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В решении и приказе отражаются сроки и порядок ликвидации задолженности. В классный журнал и личное дело </w:t>
      </w:r>
      <w:proofErr w:type="gramStart"/>
      <w:r w:rsidR="00724B3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вносится соответствующая запись. </w:t>
      </w:r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B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условно переведенными в следующий класс, проводятся специальные занятия с целью усвоения ими учебной программы соответствующего предмета в полном объеме. Учебные занятия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24B3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организуются родителями (законными представителями) в свободное от основной учебы время. </w:t>
      </w:r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24B37">
        <w:rPr>
          <w:rFonts w:ascii="Times New Roman" w:hAnsi="Times New Roman" w:cs="Times New Roman"/>
          <w:sz w:val="24"/>
          <w:szCs w:val="24"/>
        </w:rPr>
        <w:t>Обучающиеся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B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в </w:t>
      </w:r>
      <w:r w:rsidR="00724B37">
        <w:rPr>
          <w:rFonts w:ascii="Times New Roman" w:hAnsi="Times New Roman" w:cs="Times New Roman"/>
          <w:sz w:val="24"/>
          <w:szCs w:val="24"/>
        </w:rPr>
        <w:t>Школе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по общеобразовательным программам, не ликвидировавшие 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CF5C9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F5C90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программам. </w:t>
      </w:r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Требование обязательности среднего общего образования применительно к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обучающему сохраняет силу до достижения им 18 лет, если соответствующее образование не было получено им ранее. </w:t>
      </w:r>
    </w:p>
    <w:p w:rsidR="00CF5C90" w:rsidRPr="00CF5C90" w:rsidRDefault="0099378D" w:rsidP="0072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Порядок и основания перевода </w:t>
      </w:r>
      <w:r w:rsidR="00724B3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в другую образовательную организацию</w:t>
      </w:r>
      <w:r w:rsidR="00724B37">
        <w:rPr>
          <w:rFonts w:ascii="Times New Roman" w:hAnsi="Times New Roman" w:cs="Times New Roman"/>
          <w:sz w:val="24"/>
          <w:szCs w:val="24"/>
        </w:rPr>
        <w:t>: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C90" w:rsidRPr="00CF5C90" w:rsidRDefault="0099378D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Порядок перевода</w:t>
      </w:r>
      <w:r w:rsidR="00724B3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из одной образовательной организации, реализующей основные образовательные программы общего образования, в другие образовательные организации, реализующие основные образовательные программы общего образования, устанавливает общие требования к процедуре перевода лица,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общего образования из образовательной организации, реализующей основные образовательные программы общего образования в которой оно обучается (далее – исходная образовательная организация), в образовательную организацию, реализующую основные образовательные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программы общего образования (далее – принимающая образовательная организация), для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общего образования.  </w:t>
      </w:r>
    </w:p>
    <w:p w:rsidR="00CF5C90" w:rsidRPr="00CF5C90" w:rsidRDefault="0099378D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.2. Процедура перевода состоит из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из исходной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бразовательной организации и приема в принимающую образовательную организацию. </w:t>
      </w:r>
    </w:p>
    <w:p w:rsidR="00CF5C90" w:rsidRPr="00CF5C90" w:rsidRDefault="0099378D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>.3.</w:t>
      </w:r>
      <w:r w:rsidR="00AF7197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переводятся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в следующих случаях: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AF719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Pr="00CF5C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AF719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родителей (законных представителей) несовершеннолетнего учащегося и образовательной организации. </w:t>
      </w:r>
    </w:p>
    <w:p w:rsidR="00CF5C90" w:rsidRPr="00CF5C90" w:rsidRDefault="0099378D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.4. При переводе по инициативе родителей (законных представителей) несовершеннолетнего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ответственность за определение в принимающую образовательную организацию несут родители (законные представители) несовершеннолетнего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99378D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.5. Перевод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из одного общеобразовательно</w:t>
      </w:r>
      <w:r w:rsidR="00AF7197">
        <w:rPr>
          <w:rFonts w:ascii="Times New Roman" w:hAnsi="Times New Roman" w:cs="Times New Roman"/>
          <w:sz w:val="24"/>
          <w:szCs w:val="24"/>
        </w:rPr>
        <w:t>й организации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друг</w:t>
      </w:r>
      <w:r w:rsidR="00AF719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или из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одного класса в другой осуществляется только по письменному заявлению родителей (законных представителей) несовершеннолетнего учащегося с указанием причин выбытия. </w:t>
      </w:r>
    </w:p>
    <w:p w:rsidR="00CF5C90" w:rsidRPr="00CF5C90" w:rsidRDefault="0099378D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.6. Перевод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из одного общеобразовательно</w:t>
      </w:r>
      <w:r w:rsidR="00AF7197">
        <w:rPr>
          <w:rFonts w:ascii="Times New Roman" w:hAnsi="Times New Roman" w:cs="Times New Roman"/>
          <w:sz w:val="24"/>
          <w:szCs w:val="24"/>
        </w:rPr>
        <w:t>й организации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друг</w:t>
      </w:r>
      <w:r w:rsidR="00AF719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может осуществляться в течение всего учебного года при наличии в соответствующем классе свободных мест согласно установленному для данного учреждения норматива. </w:t>
      </w:r>
    </w:p>
    <w:p w:rsidR="00CF5C90" w:rsidRPr="00CF5C90" w:rsidRDefault="0099378D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.7. Перевод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на основании решения суда производится в порядке, установленном законодательством. </w:t>
      </w:r>
    </w:p>
    <w:p w:rsidR="00CF5C90" w:rsidRPr="00CF5C90" w:rsidRDefault="0099378D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.8. По заявлению родителей (законных представителей) несовершеннолетнего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>,</w:t>
      </w:r>
      <w:r w:rsidR="00AF7197">
        <w:rPr>
          <w:rFonts w:ascii="Times New Roman" w:hAnsi="Times New Roman" w:cs="Times New Roman"/>
          <w:sz w:val="24"/>
          <w:szCs w:val="24"/>
        </w:rPr>
        <w:t xml:space="preserve"> 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исходная образовательная организация выдает следующие документы: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AF719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личное дело учащегося;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719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ведомость текущих оценок, которая подписывается руководителем организации, и заверяется печатью образовательной организации;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AF719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медицинскую карту </w:t>
      </w:r>
      <w:proofErr w:type="gramStart"/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1569E2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.9. Данные документы вместе с заявлением о приеме, родители (законные представители) </w:t>
      </w:r>
    </w:p>
    <w:p w:rsidR="00CF5C90" w:rsidRPr="00CF5C90" w:rsidRDefault="001569E2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F5C90" w:rsidRPr="00CF5C90">
        <w:rPr>
          <w:rFonts w:ascii="Times New Roman" w:hAnsi="Times New Roman" w:cs="Times New Roman"/>
          <w:sz w:val="24"/>
          <w:szCs w:val="24"/>
        </w:rPr>
        <w:t>есовершеннолетнего</w:t>
      </w:r>
      <w:r w:rsidR="00AF719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представляют в принимающую образовательную организацию. Требование предоставления других документов в качестве основания для перевода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детей не допускается. </w:t>
      </w:r>
    </w:p>
    <w:p w:rsidR="00CF5C90" w:rsidRPr="00CF5C90" w:rsidRDefault="001569E2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.10. Перевод по обстоятельствам, не зависящим от воли родителей (законных представителей) несовершеннолетнего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</w:t>
      </w:r>
      <w:r w:rsidR="00AF7197">
        <w:rPr>
          <w:rFonts w:ascii="Times New Roman" w:hAnsi="Times New Roman" w:cs="Times New Roman"/>
          <w:sz w:val="24"/>
          <w:szCs w:val="24"/>
        </w:rPr>
        <w:t>з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осуществляется учредителем с учетом мнения родителей (законных представителей) несовершеннолетнего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а также исходя из потребностей </w:t>
      </w:r>
      <w:r w:rsidR="00AF7197">
        <w:rPr>
          <w:rFonts w:ascii="Times New Roman" w:hAnsi="Times New Roman" w:cs="Times New Roman"/>
          <w:sz w:val="24"/>
          <w:szCs w:val="24"/>
        </w:rPr>
        <w:t>самого ученика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1569E2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.11. На основании решения педагогического совета, утвержденного директором принимающей образовательной организации, с учетом выявленных результатов обучения в исходной образовательной организации, академических достижений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а также трудностей в обучении, может составляться индивидуальный план развития, обучения и воспитания </w:t>
      </w:r>
      <w:r w:rsidR="00AF7197">
        <w:rPr>
          <w:rFonts w:ascii="Times New Roman" w:hAnsi="Times New Roman" w:cs="Times New Roman"/>
          <w:sz w:val="24"/>
          <w:szCs w:val="24"/>
        </w:rPr>
        <w:t>школьника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1569E2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.12. Зачисление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по переводу оформляется приказом директора. </w:t>
      </w:r>
    </w:p>
    <w:p w:rsidR="00CF5C90" w:rsidRPr="00CF5C90" w:rsidRDefault="001569E2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.13. В принимающей организации формируется личное дело </w:t>
      </w:r>
      <w:proofErr w:type="gramStart"/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1569E2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.14. Перевод </w:t>
      </w:r>
      <w:r w:rsidR="00AF7197">
        <w:rPr>
          <w:rFonts w:ascii="Times New Roman" w:hAnsi="Times New Roman" w:cs="Times New Roman"/>
          <w:sz w:val="24"/>
          <w:szCs w:val="24"/>
        </w:rPr>
        <w:t>обучающихся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деятельность, в другую для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обеспечивается их родителями (законными представителями), при условии: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AF719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в отношении детей-сирот и детей, оставшихся без попечения родителей, — получения согласия органа опеки и попечительства; 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AF719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F7197">
        <w:rPr>
          <w:rFonts w:ascii="Times New Roman" w:hAnsi="Times New Roman" w:cs="Times New Roman"/>
          <w:sz w:val="24"/>
          <w:szCs w:val="24"/>
        </w:rPr>
        <w:t>обучающихся</w:t>
      </w:r>
      <w:r w:rsidRPr="00CF5C9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— получения рекомендаций </w:t>
      </w:r>
      <w:proofErr w:type="spellStart"/>
      <w:r w:rsidRPr="00CF5C9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F5C90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CF5C90" w:rsidRPr="00CF5C90" w:rsidRDefault="001569E2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Порядок и основания отчисления </w:t>
      </w:r>
      <w:proofErr w:type="gramStart"/>
      <w:r w:rsidR="00AF71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F7197">
        <w:rPr>
          <w:rFonts w:ascii="Times New Roman" w:hAnsi="Times New Roman" w:cs="Times New Roman"/>
          <w:sz w:val="24"/>
          <w:szCs w:val="24"/>
        </w:rPr>
        <w:t>: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C90" w:rsidRPr="00CF5C90" w:rsidRDefault="001569E2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</w:t>
      </w:r>
      <w:r w:rsidR="00AF7197">
        <w:rPr>
          <w:rFonts w:ascii="Times New Roman" w:hAnsi="Times New Roman" w:cs="Times New Roman"/>
          <w:sz w:val="24"/>
          <w:szCs w:val="24"/>
        </w:rPr>
        <w:t>об</w:t>
      </w:r>
      <w:r w:rsidR="00CF5C90" w:rsidRPr="00CF5C90">
        <w:rPr>
          <w:rFonts w:ascii="Times New Roman" w:hAnsi="Times New Roman" w:cs="Times New Roman"/>
          <w:sz w:val="24"/>
          <w:szCs w:val="24"/>
        </w:rPr>
        <w:t>у</w:t>
      </w:r>
      <w:r w:rsidR="00AF7197">
        <w:rPr>
          <w:rFonts w:ascii="Times New Roman" w:hAnsi="Times New Roman" w:cs="Times New Roman"/>
          <w:sz w:val="24"/>
          <w:szCs w:val="24"/>
        </w:rPr>
        <w:t>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из </w:t>
      </w:r>
      <w:r w:rsidR="00AF7197">
        <w:rPr>
          <w:rFonts w:ascii="Times New Roman" w:hAnsi="Times New Roman" w:cs="Times New Roman"/>
          <w:sz w:val="24"/>
          <w:szCs w:val="24"/>
        </w:rPr>
        <w:t>Школы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AF7197">
        <w:rPr>
          <w:rFonts w:ascii="Times New Roman" w:hAnsi="Times New Roman" w:cs="Times New Roman"/>
          <w:sz w:val="24"/>
          <w:szCs w:val="24"/>
        </w:rPr>
        <w:tab/>
      </w:r>
      <w:r w:rsidRPr="00CF5C90">
        <w:rPr>
          <w:rFonts w:ascii="Times New Roman" w:hAnsi="Times New Roman" w:cs="Times New Roman"/>
          <w:sz w:val="24"/>
          <w:szCs w:val="24"/>
        </w:rPr>
        <w:t xml:space="preserve">1) в связи с получением образования (завершением обучения); </w:t>
      </w:r>
    </w:p>
    <w:p w:rsidR="00CF5C90" w:rsidRPr="00CF5C90" w:rsidRDefault="00CF5C90" w:rsidP="00AF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2) досрочно по основаниям, установленным п.</w:t>
      </w:r>
      <w:r w:rsidR="001569E2">
        <w:rPr>
          <w:rFonts w:ascii="Times New Roman" w:hAnsi="Times New Roman" w:cs="Times New Roman"/>
          <w:sz w:val="24"/>
          <w:szCs w:val="24"/>
        </w:rPr>
        <w:t>3</w:t>
      </w:r>
      <w:r w:rsidRPr="00CF5C90">
        <w:rPr>
          <w:rFonts w:ascii="Times New Roman" w:hAnsi="Times New Roman" w:cs="Times New Roman"/>
          <w:sz w:val="24"/>
          <w:szCs w:val="24"/>
        </w:rPr>
        <w:t>.2</w:t>
      </w:r>
      <w:r w:rsidR="00AF7197">
        <w:rPr>
          <w:rFonts w:ascii="Times New Roman" w:hAnsi="Times New Roman" w:cs="Times New Roman"/>
          <w:sz w:val="24"/>
          <w:szCs w:val="24"/>
        </w:rPr>
        <w:t>.</w:t>
      </w:r>
      <w:r w:rsidRPr="00CF5C90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773C20" w:rsidRDefault="001569E2" w:rsidP="00773C2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прекращены досрочно в следующих случаях:  </w:t>
      </w:r>
      <w:r w:rsidR="00773C20">
        <w:rPr>
          <w:rFonts w:ascii="Times New Roman" w:hAnsi="Times New Roman" w:cs="Times New Roman"/>
          <w:sz w:val="24"/>
          <w:szCs w:val="24"/>
        </w:rPr>
        <w:t xml:space="preserve">- 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</w:t>
      </w:r>
      <w:proofErr w:type="gramEnd"/>
    </w:p>
    <w:p w:rsidR="00CF5C90" w:rsidRPr="00CF5C90" w:rsidRDefault="00CF5C90" w:rsidP="00773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Pr="00CF5C90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AF7197">
        <w:rPr>
          <w:rFonts w:ascii="Times New Roman" w:hAnsi="Times New Roman" w:cs="Times New Roman"/>
          <w:sz w:val="24"/>
          <w:szCs w:val="24"/>
        </w:rPr>
        <w:t>обучающегося</w:t>
      </w:r>
      <w:r w:rsidRPr="00CF5C90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CF5C90" w:rsidRPr="00CF5C90" w:rsidRDefault="00773C20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в случае применения к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здоровья), а также в случае установления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колу, повлекшего по вине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школу;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73C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r w:rsidRPr="00CF5C90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r w:rsidRPr="00CF5C90">
        <w:rPr>
          <w:rFonts w:ascii="Times New Roman" w:hAnsi="Times New Roman" w:cs="Times New Roman"/>
          <w:sz w:val="24"/>
          <w:szCs w:val="24"/>
        </w:rPr>
        <w:t xml:space="preserve"> и </w:t>
      </w:r>
      <w:r w:rsidR="00773C20">
        <w:rPr>
          <w:rFonts w:ascii="Times New Roman" w:hAnsi="Times New Roman" w:cs="Times New Roman"/>
          <w:sz w:val="24"/>
          <w:szCs w:val="24"/>
        </w:rPr>
        <w:t>Школы</w:t>
      </w:r>
      <w:r w:rsidRPr="00CF5C90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773C20">
        <w:rPr>
          <w:rFonts w:ascii="Times New Roman" w:hAnsi="Times New Roman" w:cs="Times New Roman"/>
          <w:sz w:val="24"/>
          <w:szCs w:val="24"/>
        </w:rPr>
        <w:t>Школы</w:t>
      </w:r>
      <w:r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1569E2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.3. Досрочное прекращение образовательных отношений по инициативе </w:t>
      </w:r>
      <w:r w:rsidR="00773C20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773C20">
        <w:rPr>
          <w:rFonts w:ascii="Times New Roman" w:hAnsi="Times New Roman" w:cs="Times New Roman"/>
          <w:sz w:val="24"/>
          <w:szCs w:val="24"/>
        </w:rPr>
        <w:t>Школой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1569E2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.4. Отчисление по инициативе родителей (законных представителей) несовершеннолетнего </w:t>
      </w:r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достигшего 15 лет, за исключением отчисления при переводе </w:t>
      </w:r>
      <w:r w:rsidR="00773C20">
        <w:rPr>
          <w:rFonts w:ascii="Times New Roman" w:hAnsi="Times New Roman" w:cs="Times New Roman"/>
          <w:sz w:val="24"/>
          <w:szCs w:val="24"/>
        </w:rPr>
        <w:t>Школа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испрашивает письменное согласие на отчисление: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73C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прав;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73C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в сфере образования. </w:t>
      </w:r>
    </w:p>
    <w:p w:rsidR="00CF5C90" w:rsidRPr="00CF5C90" w:rsidRDefault="001569E2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.5. Отчисление по инициативе </w:t>
      </w:r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достигшего 15 лет, за исключением отчисления при переводе </w:t>
      </w:r>
      <w:r w:rsidR="00773C20">
        <w:rPr>
          <w:rFonts w:ascii="Times New Roman" w:hAnsi="Times New Roman" w:cs="Times New Roman"/>
          <w:sz w:val="24"/>
          <w:szCs w:val="24"/>
        </w:rPr>
        <w:t>Школа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испрашивает письменное согласие на отчисление: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73C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представителей);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73C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прав;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73C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в сфере образования. </w:t>
      </w:r>
    </w:p>
    <w:p w:rsidR="00CF5C90" w:rsidRPr="00CF5C90" w:rsidRDefault="001569E2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.6. Основанием для прекращения образовательных отношений является приказ директора </w:t>
      </w:r>
    </w:p>
    <w:p w:rsidR="00CF5C90" w:rsidRPr="00CF5C90" w:rsidRDefault="00773C2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="001569E2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Вносится соответствующая запись в алфавитную книгу учета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1569E2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.7. Если с </w:t>
      </w:r>
      <w:r w:rsidR="00773C20">
        <w:rPr>
          <w:rFonts w:ascii="Times New Roman" w:hAnsi="Times New Roman" w:cs="Times New Roman"/>
          <w:sz w:val="24"/>
          <w:szCs w:val="24"/>
        </w:rPr>
        <w:t>обучающимся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есовершеннолетнего </w:t>
      </w:r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заключен договор об оказании платных образовательных слуг, при досрочном прекращении образовательных отношений такой договор расторгается на основании приказа директора </w:t>
      </w:r>
      <w:proofErr w:type="gramStart"/>
      <w:r w:rsidR="00773C20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из этой организации. Права и обязанности </w:t>
      </w:r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773C20">
        <w:rPr>
          <w:rFonts w:ascii="Times New Roman" w:hAnsi="Times New Roman" w:cs="Times New Roman"/>
          <w:sz w:val="24"/>
          <w:szCs w:val="24"/>
        </w:rPr>
        <w:t>Школы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прекращаются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 w:rsidR="00773C20">
        <w:rPr>
          <w:rFonts w:ascii="Times New Roman" w:hAnsi="Times New Roman" w:cs="Times New Roman"/>
          <w:sz w:val="24"/>
          <w:szCs w:val="24"/>
        </w:rPr>
        <w:t>Школы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1569E2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.8. При отчислении заявителю выдается: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73C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73C2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73C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ведомость текущих оценок, которая подписывается директором </w:t>
      </w:r>
      <w:r w:rsidR="00773C20">
        <w:rPr>
          <w:rFonts w:ascii="Times New Roman" w:hAnsi="Times New Roman" w:cs="Times New Roman"/>
          <w:sz w:val="24"/>
          <w:szCs w:val="24"/>
        </w:rPr>
        <w:t>Школы</w:t>
      </w:r>
      <w:r w:rsidRPr="00CF5C90">
        <w:rPr>
          <w:rFonts w:ascii="Times New Roman" w:hAnsi="Times New Roman" w:cs="Times New Roman"/>
          <w:sz w:val="24"/>
          <w:szCs w:val="24"/>
        </w:rPr>
        <w:t xml:space="preserve"> и заверяется печатью;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73C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 xml:space="preserve">документ об уровне образования (при его наличии);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  <w:r w:rsidR="00773C2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F5C90">
        <w:rPr>
          <w:rFonts w:ascii="Times New Roman" w:hAnsi="Times New Roman" w:cs="Times New Roman"/>
          <w:sz w:val="24"/>
          <w:szCs w:val="24"/>
        </w:rPr>
        <w:t>медицинск</w:t>
      </w:r>
      <w:r w:rsidR="00773C20">
        <w:rPr>
          <w:rFonts w:ascii="Times New Roman" w:hAnsi="Times New Roman" w:cs="Times New Roman"/>
          <w:sz w:val="24"/>
          <w:szCs w:val="24"/>
        </w:rPr>
        <w:t xml:space="preserve">ая карта </w:t>
      </w:r>
      <w:proofErr w:type="gramStart"/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73C20">
        <w:rPr>
          <w:rFonts w:ascii="Times New Roman" w:hAnsi="Times New Roman" w:cs="Times New Roman"/>
          <w:sz w:val="24"/>
          <w:szCs w:val="24"/>
        </w:rPr>
        <w:t>;</w:t>
      </w:r>
      <w:r w:rsidRPr="00CF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C90" w:rsidRPr="00CF5C90" w:rsidRDefault="00773C20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справка об обучении или о периоде обучения (</w:t>
      </w:r>
      <w:r>
        <w:rPr>
          <w:rFonts w:ascii="Times New Roman" w:hAnsi="Times New Roman" w:cs="Times New Roman"/>
          <w:sz w:val="24"/>
          <w:szCs w:val="24"/>
        </w:rPr>
        <w:t>обучающимся,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не прошедшим итоговой аттестации или получившим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освоившим часть образовательной программы и (или) отчисленным из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5C90" w:rsidRPr="00CF5C90" w:rsidRDefault="001569E2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Восстановление в </w:t>
      </w:r>
      <w:r w:rsidR="00773C20">
        <w:rPr>
          <w:rFonts w:ascii="Times New Roman" w:hAnsi="Times New Roman" w:cs="Times New Roman"/>
          <w:sz w:val="24"/>
          <w:szCs w:val="24"/>
        </w:rPr>
        <w:t>Школе: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C90" w:rsidRPr="00CF5C90" w:rsidRDefault="001569E2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в </w:t>
      </w:r>
      <w:r w:rsidR="00773C20">
        <w:rPr>
          <w:rFonts w:ascii="Times New Roman" w:hAnsi="Times New Roman" w:cs="Times New Roman"/>
          <w:sz w:val="24"/>
          <w:szCs w:val="24"/>
        </w:rPr>
        <w:t>Школе</w:t>
      </w:r>
      <w:r w:rsidR="00CF5C90" w:rsidRPr="00CF5C90">
        <w:rPr>
          <w:rFonts w:ascii="Times New Roman" w:hAnsi="Times New Roman" w:cs="Times New Roman"/>
          <w:sz w:val="24"/>
          <w:szCs w:val="24"/>
        </w:rPr>
        <w:t>, если он досрочно прекратил образовательные отношения по своей инициативе или инициативе родителей (законных</w:t>
      </w:r>
      <w:r w:rsidR="00773C20">
        <w:rPr>
          <w:rFonts w:ascii="Times New Roman" w:hAnsi="Times New Roman" w:cs="Times New Roman"/>
          <w:sz w:val="24"/>
          <w:szCs w:val="24"/>
        </w:rPr>
        <w:t xml:space="preserve"> 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представителей), проводится в соответствии с Правилами приема </w:t>
      </w:r>
      <w:r w:rsidR="00773C20">
        <w:rPr>
          <w:rFonts w:ascii="Times New Roman" w:hAnsi="Times New Roman" w:cs="Times New Roman"/>
          <w:sz w:val="24"/>
          <w:szCs w:val="24"/>
        </w:rPr>
        <w:t>обучающихся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в </w:t>
      </w:r>
      <w:r w:rsidR="00773C20">
        <w:rPr>
          <w:rFonts w:ascii="Times New Roman" w:hAnsi="Times New Roman" w:cs="Times New Roman"/>
          <w:sz w:val="24"/>
          <w:szCs w:val="24"/>
        </w:rPr>
        <w:t>Школу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F5C90" w:rsidRPr="00CF5C90" w:rsidRDefault="001569E2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.2. Порядок и условия восстановления </w:t>
      </w:r>
      <w:r w:rsidR="00773C20">
        <w:rPr>
          <w:rFonts w:ascii="Times New Roman" w:hAnsi="Times New Roman" w:cs="Times New Roman"/>
          <w:sz w:val="24"/>
          <w:szCs w:val="24"/>
        </w:rPr>
        <w:t>обучающегося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отчисленного по инициативе </w:t>
      </w:r>
      <w:r w:rsidR="00773C20">
        <w:rPr>
          <w:rFonts w:ascii="Times New Roman" w:hAnsi="Times New Roman" w:cs="Times New Roman"/>
          <w:sz w:val="24"/>
          <w:szCs w:val="24"/>
        </w:rPr>
        <w:t>Школы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, определяются локальным нормативным актом </w:t>
      </w:r>
      <w:r w:rsidR="00773C20">
        <w:rPr>
          <w:rFonts w:ascii="Times New Roman" w:hAnsi="Times New Roman" w:cs="Times New Roman"/>
          <w:sz w:val="24"/>
          <w:szCs w:val="24"/>
        </w:rPr>
        <w:t>Школы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1569E2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5C90" w:rsidRPr="00CF5C9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 w:rsidR="00773C20">
        <w:rPr>
          <w:rFonts w:ascii="Times New Roman" w:hAnsi="Times New Roman" w:cs="Times New Roman"/>
          <w:sz w:val="24"/>
          <w:szCs w:val="24"/>
        </w:rPr>
        <w:t>: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C90" w:rsidRPr="00CF5C90" w:rsidRDefault="001569E2" w:rsidP="007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.1. Положение вступает в силу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его утверждения директором </w:t>
      </w:r>
      <w:r w:rsidR="00E34FE4">
        <w:rPr>
          <w:rFonts w:ascii="Times New Roman" w:hAnsi="Times New Roman" w:cs="Times New Roman"/>
          <w:sz w:val="24"/>
          <w:szCs w:val="24"/>
        </w:rPr>
        <w:t>Школы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1569E2" w:rsidP="00E34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.2. Вопросы, не урегулированные настоящим Положением, подлежат урегулированию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C90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C9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F5C90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РФ, Уставом </w:t>
      </w:r>
      <w:r w:rsidR="00E34FE4">
        <w:rPr>
          <w:rFonts w:ascii="Times New Roman" w:hAnsi="Times New Roman" w:cs="Times New Roman"/>
          <w:sz w:val="24"/>
          <w:szCs w:val="24"/>
        </w:rPr>
        <w:t>Школы</w:t>
      </w:r>
      <w:r w:rsidRPr="00CF5C90">
        <w:rPr>
          <w:rFonts w:ascii="Times New Roman" w:hAnsi="Times New Roman" w:cs="Times New Roman"/>
          <w:sz w:val="24"/>
          <w:szCs w:val="24"/>
        </w:rPr>
        <w:t xml:space="preserve"> и иными нормативными локальными актами </w:t>
      </w:r>
      <w:r w:rsidR="00E34FE4">
        <w:rPr>
          <w:rFonts w:ascii="Times New Roman" w:hAnsi="Times New Roman" w:cs="Times New Roman"/>
          <w:sz w:val="24"/>
          <w:szCs w:val="24"/>
        </w:rPr>
        <w:t>Школы</w:t>
      </w:r>
      <w:r w:rsidRPr="00CF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90" w:rsidRPr="00CF5C90" w:rsidRDefault="001569E2" w:rsidP="00E34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5C90" w:rsidRPr="00CF5C90">
        <w:rPr>
          <w:rFonts w:ascii="Times New Roman" w:hAnsi="Times New Roman" w:cs="Times New Roman"/>
          <w:sz w:val="24"/>
          <w:szCs w:val="24"/>
        </w:rPr>
        <w:t xml:space="preserve">.3. Положение может быть изменено и дополнено в соответствии </w:t>
      </w:r>
      <w:proofErr w:type="gramStart"/>
      <w:r w:rsidR="00CF5C90" w:rsidRPr="00CF5C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5C90" w:rsidRPr="00CF5C90">
        <w:rPr>
          <w:rFonts w:ascii="Times New Roman" w:hAnsi="Times New Roman" w:cs="Times New Roman"/>
          <w:sz w:val="24"/>
          <w:szCs w:val="24"/>
        </w:rPr>
        <w:t xml:space="preserve"> вновь изданными </w:t>
      </w:r>
    </w:p>
    <w:p w:rsidR="00B876E3" w:rsidRPr="00CF5C90" w:rsidRDefault="00CF5C90" w:rsidP="00CF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90">
        <w:rPr>
          <w:rFonts w:ascii="Times New Roman" w:hAnsi="Times New Roman" w:cs="Times New Roman"/>
          <w:sz w:val="24"/>
          <w:szCs w:val="24"/>
        </w:rPr>
        <w:t>нормативными актами муниципального, регионального, федерального уровня</w:t>
      </w:r>
      <w:r w:rsidR="00E34FE4">
        <w:rPr>
          <w:rFonts w:ascii="Times New Roman" w:hAnsi="Times New Roman" w:cs="Times New Roman"/>
          <w:sz w:val="24"/>
          <w:szCs w:val="24"/>
        </w:rPr>
        <w:t>.</w:t>
      </w:r>
    </w:p>
    <w:sectPr w:rsidR="00B876E3" w:rsidRPr="00CF5C90" w:rsidSect="00A33C9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90"/>
    <w:rsid w:val="00114714"/>
    <w:rsid w:val="001569E2"/>
    <w:rsid w:val="001947C7"/>
    <w:rsid w:val="00430A79"/>
    <w:rsid w:val="00584919"/>
    <w:rsid w:val="00724B37"/>
    <w:rsid w:val="00773C20"/>
    <w:rsid w:val="008E3361"/>
    <w:rsid w:val="00964773"/>
    <w:rsid w:val="0099378D"/>
    <w:rsid w:val="00A33C95"/>
    <w:rsid w:val="00AA7AE2"/>
    <w:rsid w:val="00AE3D8E"/>
    <w:rsid w:val="00AF7197"/>
    <w:rsid w:val="00B876E3"/>
    <w:rsid w:val="00CF5C90"/>
    <w:rsid w:val="00E34FE4"/>
    <w:rsid w:val="00F4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Алина</cp:lastModifiedBy>
  <cp:revision>4</cp:revision>
  <dcterms:created xsi:type="dcterms:W3CDTF">2016-06-17T08:47:00Z</dcterms:created>
  <dcterms:modified xsi:type="dcterms:W3CDTF">2016-06-29T08:04:00Z</dcterms:modified>
</cp:coreProperties>
</file>